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1FF" w:rsidRPr="009334CA" w:rsidRDefault="00A301FF" w:rsidP="00A301F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pacing w:val="-1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2285171</wp:posOffset>
            </wp:positionH>
            <wp:positionV relativeFrom="paragraph">
              <wp:posOffset>-524786</wp:posOffset>
            </wp:positionV>
            <wp:extent cx="1180327" cy="1280160"/>
            <wp:effectExtent l="19050" t="0" r="773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327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01FF" w:rsidRPr="009334CA" w:rsidRDefault="00A301FF" w:rsidP="00A301F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301FF" w:rsidRPr="009334CA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ที่</w:t>
      </w:r>
      <w:r w:rsidRPr="009334CA">
        <w:rPr>
          <w:rFonts w:ascii="TH SarabunIT๙" w:hAnsi="TH SarabunIT๙" w:cs="TH SarabunIT๙"/>
          <w:sz w:val="32"/>
          <w:szCs w:val="32"/>
        </w:rPr>
        <w:t xml:space="preserve"> </w:t>
      </w:r>
      <w:r w:rsidRPr="009334CA">
        <w:rPr>
          <w:rFonts w:ascii="TH SarabunIT๙" w:hAnsi="TH SarabunIT๙" w:cs="TH SarabunIT๙"/>
          <w:sz w:val="32"/>
          <w:szCs w:val="32"/>
          <w:cs/>
        </w:rPr>
        <w:t>พง ๐๐๑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334CA">
        <w:rPr>
          <w:rFonts w:ascii="TH SarabunIT๙" w:hAnsi="TH SarabunIT๙" w:cs="TH SarabunIT๙"/>
          <w:sz w:val="32"/>
          <w:szCs w:val="32"/>
          <w:cs/>
        </w:rPr>
        <w:t>.๕/ว</w:t>
      </w:r>
      <w:r>
        <w:rPr>
          <w:rFonts w:ascii="TH SarabunIT๙" w:hAnsi="TH SarabunIT๙" w:cs="TH SarabunIT๙"/>
          <w:sz w:val="32"/>
          <w:szCs w:val="32"/>
        </w:rPr>
        <w:t xml:space="preserve"> 5891</w:t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A301FF" w:rsidRPr="009334CA" w:rsidRDefault="00A301FF" w:rsidP="00A301FF">
      <w:pPr>
        <w:spacing w:before="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ถึง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ส่วนราชการประจำจังหวัดพังงา</w:t>
      </w:r>
    </w:p>
    <w:p w:rsidR="00A301FF" w:rsidRPr="00B76412" w:rsidRDefault="00A301FF" w:rsidP="00A301FF">
      <w:pPr>
        <w:spacing w:before="120"/>
        <w:ind w:firstLine="1440"/>
        <w:jc w:val="thaiDistribute"/>
        <w:rPr>
          <w:rFonts w:ascii="TH SarabunIT๙" w:hAnsi="TH SarabunIT๙" w:cs="TH SarabunIT๙" w:hint="cs"/>
          <w:spacing w:val="-2"/>
          <w:sz w:val="32"/>
          <w:szCs w:val="32"/>
          <w:cs/>
        </w:rPr>
      </w:pPr>
      <w:r w:rsidRPr="009334C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พร้อมนี้ </w:t>
      </w:r>
      <w:r w:rsidRPr="009334CA">
        <w:rPr>
          <w:rFonts w:ascii="TH SarabunIT๙" w:hAnsi="TH SarabunIT๙" w:cs="TH SarabunIT๙"/>
          <w:spacing w:val="-2"/>
          <w:sz w:val="32"/>
          <w:szCs w:val="32"/>
          <w:cs/>
        </w:rPr>
        <w:t>จังหวัดพังงาขอแจ้งหนังสือ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สำนักงาน ก.พ. ที่ 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นร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1006/ว 15 ลงวันที่ 19ธันวาคม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2560 เรื่อง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การประเมินบุคคลเพื่อแต่งตั้งให้ดำรงตำแหน่งประเภทวิชาการ ระดับชำนาญการพิเศษ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B76412">
        <w:rPr>
          <w:rFonts w:ascii="TH SarabunIT๙" w:hAnsi="TH SarabunIT๙" w:cs="TH SarabunIT๙"/>
          <w:spacing w:val="-2"/>
          <w:sz w:val="32"/>
          <w:szCs w:val="32"/>
          <w:cs/>
        </w:rPr>
        <w:t>มาเพื่อทราบ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และถือปฏิบัติ       </w:t>
      </w:r>
    </w:p>
    <w:p w:rsidR="00A301FF" w:rsidRPr="009334CA" w:rsidRDefault="00A301FF" w:rsidP="00A301FF">
      <w:pPr>
        <w:spacing w:before="120"/>
        <w:ind w:firstLine="1440"/>
        <w:jc w:val="thaiDistribute"/>
        <w:rPr>
          <w:rFonts w:ascii="TH SarabunIT๙" w:hAnsi="TH SarabunIT๙" w:cs="TH SarabunIT๙" w:hint="cs"/>
          <w:b/>
          <w:bCs/>
          <w:i/>
          <w:iCs/>
          <w:spacing w:val="-2"/>
          <w:sz w:val="32"/>
          <w:szCs w:val="32"/>
          <w:cs/>
        </w:rPr>
      </w:pPr>
      <w:r w:rsidRPr="009334CA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ทั้งนี้ ส่วนราชการสามารถเปิดดูได้จากเว็บไซต์จังหวัดพังงา </w:t>
      </w:r>
      <w:hyperlink r:id="rId5" w:history="1">
        <w:r w:rsidRPr="009334CA">
          <w:rPr>
            <w:rStyle w:val="a3"/>
            <w:rFonts w:ascii="TH SarabunIT๙" w:hAnsi="TH SarabunIT๙" w:cs="TH SarabunIT๙"/>
            <w:b/>
            <w:bCs/>
            <w:spacing w:val="-14"/>
          </w:rPr>
          <w:t>http://www.phangnga.go.th</w:t>
        </w:r>
      </w:hyperlink>
      <w:r w:rsidRPr="009334CA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9334CA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หัวข้อ 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หนังสือเวียน</w:t>
      </w:r>
      <w:r w:rsidRPr="009334C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334C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หรือเว็บไซต์สำนักงาน ก.พ. </w:t>
      </w:r>
      <w:r w:rsidRPr="009334CA">
        <w:rPr>
          <w:rFonts w:ascii="TH SarabunIT๙" w:hAnsi="TH SarabunIT๙" w:cs="TH SarabunIT๙"/>
          <w:b/>
          <w:bCs/>
          <w:spacing w:val="-2"/>
          <w:sz w:val="32"/>
          <w:szCs w:val="32"/>
        </w:rPr>
        <w:t>http://</w:t>
      </w:r>
      <w:hyperlink r:id="rId6" w:history="1">
        <w:r w:rsidRPr="009334CA">
          <w:rPr>
            <w:rStyle w:val="a3"/>
            <w:rFonts w:ascii="TH SarabunIT๙" w:hAnsi="TH SarabunIT๙" w:cs="TH SarabunIT๙"/>
            <w:b/>
            <w:bCs/>
            <w:spacing w:val="-2"/>
          </w:rPr>
          <w:t>www.ocsc.go.th</w:t>
        </w:r>
      </w:hyperlink>
      <w:r w:rsidRPr="009334C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:rsidR="00A301FF" w:rsidRPr="009334CA" w:rsidRDefault="00A301FF" w:rsidP="00A301FF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2242268</wp:posOffset>
            </wp:positionH>
            <wp:positionV relativeFrom="paragraph">
              <wp:posOffset>182824</wp:posOffset>
            </wp:positionV>
            <wp:extent cx="1590261" cy="1582310"/>
            <wp:effectExtent l="0" t="0" r="0" b="0"/>
            <wp:wrapNone/>
            <wp:docPr id="1" name="รูปภาพ 0" descr="ครุฑประทับตร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ประทับตรา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261" cy="158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01FF" w:rsidRPr="009334CA" w:rsidRDefault="00A301FF" w:rsidP="00A301FF">
      <w:pPr>
        <w:pStyle w:val="4"/>
        <w:spacing w:before="120"/>
        <w:ind w:left="144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3103880</wp:posOffset>
            </wp:positionH>
            <wp:positionV relativeFrom="paragraph">
              <wp:posOffset>133985</wp:posOffset>
            </wp:positionV>
            <wp:extent cx="2059305" cy="619760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  <w:cs/>
        </w:rPr>
        <w:t>จังหวัดพังงา</w:t>
      </w:r>
    </w:p>
    <w:p w:rsidR="00A301FF" w:rsidRPr="009334CA" w:rsidRDefault="00A301FF" w:rsidP="00A301FF">
      <w:pPr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A301FF" w:rsidRPr="009334CA" w:rsidRDefault="00A301FF" w:rsidP="00A301FF">
      <w:pPr>
        <w:rPr>
          <w:rFonts w:ascii="TH SarabunIT๙" w:hAnsi="TH SarabunIT๙" w:cs="TH SarabunIT๙" w:hint="cs"/>
          <w:sz w:val="32"/>
          <w:szCs w:val="32"/>
        </w:rPr>
      </w:pPr>
    </w:p>
    <w:p w:rsidR="00A301FF" w:rsidRPr="009334CA" w:rsidRDefault="00A301FF" w:rsidP="00A301FF">
      <w:pPr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34CA">
        <w:rPr>
          <w:rFonts w:ascii="TH SarabunIT๙" w:hAnsi="TH SarabunIT๙" w:cs="TH SarabunIT๙"/>
          <w:sz w:val="32"/>
          <w:szCs w:val="32"/>
        </w:rPr>
        <w:t xml:space="preserve">    </w:t>
      </w:r>
      <w:proofErr w:type="gramStart"/>
      <w:r>
        <w:rPr>
          <w:rFonts w:ascii="TH SarabunIT๙" w:hAnsi="TH SarabunIT๙" w:cs="TH SarabunIT๙"/>
          <w:sz w:val="32"/>
          <w:szCs w:val="32"/>
        </w:rPr>
        <w:t>27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2560</w:t>
      </w:r>
    </w:p>
    <w:p w:rsidR="00A301FF" w:rsidRPr="009334CA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1FF" w:rsidRPr="009334CA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1FF" w:rsidRPr="009334CA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1FF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1FF" w:rsidRPr="009334CA" w:rsidRDefault="00A301FF" w:rsidP="00A301F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301FF" w:rsidRPr="009334CA" w:rsidRDefault="00A301FF" w:rsidP="00A301F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สำนักงานจังหวัดพังงา</w:t>
      </w:r>
    </w:p>
    <w:p w:rsidR="00A301FF" w:rsidRPr="009334CA" w:rsidRDefault="00A301FF" w:rsidP="00A301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กลุ่มงานบริหารทรัพยากรบุคคล</w:t>
      </w:r>
    </w:p>
    <w:p w:rsidR="00A301FF" w:rsidRPr="009334CA" w:rsidRDefault="00A301FF" w:rsidP="00A301FF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r w:rsidRPr="009334CA">
        <w:rPr>
          <w:rFonts w:ascii="TH SarabunIT๙" w:hAnsi="TH SarabunIT๙" w:cs="TH SarabunIT๙"/>
        </w:rPr>
        <w:t>.</w:t>
      </w:r>
      <w:r w:rsidRPr="009334CA">
        <w:rPr>
          <w:rFonts w:ascii="TH SarabunIT๙" w:hAnsi="TH SarabunIT๙" w:cs="TH SarabunIT๙"/>
          <w:cs/>
        </w:rPr>
        <w:t>๐ ๗๖๔</w:t>
      </w:r>
      <w:r>
        <w:rPr>
          <w:rFonts w:ascii="TH SarabunIT๙" w:hAnsi="TH SarabunIT๙" w:cs="TH SarabunIT๙" w:hint="cs"/>
          <w:cs/>
        </w:rPr>
        <w:t xml:space="preserve">8 </w:t>
      </w:r>
      <w:r w:rsidRPr="009334CA">
        <w:rPr>
          <w:rFonts w:ascii="TH SarabunIT๙" w:hAnsi="TH SarabunIT๙" w:cs="TH SarabunIT๙"/>
          <w:cs/>
        </w:rPr>
        <w:t>๑๔๓๗</w:t>
      </w:r>
    </w:p>
    <w:p w:rsidR="00A301FF" w:rsidRPr="009334CA" w:rsidRDefault="00A301FF" w:rsidP="00A301FF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proofErr w:type="gramStart"/>
      <w:r w:rsidRPr="009334CA">
        <w:rPr>
          <w:rFonts w:ascii="TH SarabunIT๙" w:hAnsi="TH SarabunIT๙" w:cs="TH SarabunIT๙"/>
        </w:rPr>
        <w:t>.</w:t>
      </w:r>
      <w:proofErr w:type="spellStart"/>
      <w:r w:rsidRPr="009334CA">
        <w:rPr>
          <w:rFonts w:ascii="TH SarabunIT๙" w:hAnsi="TH SarabunIT๙" w:cs="TH SarabunIT๙"/>
          <w:cs/>
        </w:rPr>
        <w:t>สป.</w:t>
      </w:r>
      <w:proofErr w:type="spellEnd"/>
      <w:r w:rsidRPr="009334CA">
        <w:rPr>
          <w:rFonts w:ascii="TH SarabunIT๙" w:hAnsi="TH SarabunIT๙" w:cs="TH SarabunIT๙"/>
          <w:cs/>
        </w:rPr>
        <w:t>มท.</w:t>
      </w:r>
      <w:proofErr w:type="gramEnd"/>
      <w:r w:rsidRPr="009334CA">
        <w:rPr>
          <w:rFonts w:ascii="TH SarabunIT๙" w:hAnsi="TH SarabunIT๙" w:cs="TH SarabunIT๙"/>
          <w:cs/>
        </w:rPr>
        <w:t xml:space="preserve"> ๖๗๓๐๗</w:t>
      </w: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 xml:space="preserve">อีเมล์ </w:t>
      </w:r>
      <w:hyperlink r:id="rId9" w:history="1">
        <w:r w:rsidRPr="00C34AF4">
          <w:rPr>
            <w:rStyle w:val="a3"/>
            <w:rFonts w:ascii="TH SarabunIT๙" w:hAnsi="TH SarabunIT๙" w:cs="TH SarabunIT๙"/>
            <w:b/>
            <w:bCs/>
          </w:rPr>
          <w:t>Phangnga-hr@hotmail.com</w:t>
        </w:r>
      </w:hyperlink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301FF" w:rsidRDefault="00A301FF" w:rsidP="00A301FF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11D3" w:rsidRDefault="003511D3" w:rsidP="00A301FF">
      <w:pPr>
        <w:tabs>
          <w:tab w:val="left" w:pos="4253"/>
        </w:tabs>
      </w:pPr>
    </w:p>
    <w:sectPr w:rsidR="003511D3" w:rsidSect="00351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301FF"/>
    <w:rsid w:val="002D0A17"/>
    <w:rsid w:val="003511D3"/>
    <w:rsid w:val="00A3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F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A301FF"/>
    <w:pPr>
      <w:keepNext/>
      <w:jc w:val="thaiDistribute"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301FF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rsid w:val="00A301FF"/>
    <w:rPr>
      <w:color w:val="0000FF"/>
      <w:u w:val="single"/>
      <w:lang w:bidi="th-TH"/>
    </w:rPr>
  </w:style>
  <w:style w:type="paragraph" w:styleId="a4">
    <w:name w:val="Balloon Text"/>
    <w:basedOn w:val="a"/>
    <w:link w:val="a5"/>
    <w:uiPriority w:val="99"/>
    <w:semiHidden/>
    <w:unhideWhenUsed/>
    <w:rsid w:val="00A301F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301F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csc.go.t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hangnga.go.th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2017-12-28T08:32:00Z</dcterms:created>
  <dcterms:modified xsi:type="dcterms:W3CDTF">2017-12-28T08:37:00Z</dcterms:modified>
</cp:coreProperties>
</file>