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E90B0E" w14:textId="47F65820" w:rsidR="00C1272A" w:rsidRPr="00A95B08" w:rsidRDefault="00C1272A" w:rsidP="00C1272A">
      <w:pPr>
        <w:spacing w:after="0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A95B08">
        <w:rPr>
          <w:rFonts w:ascii="TH SarabunPSK" w:hAnsi="TH SarabunPSK" w:cs="TH SarabunPSK" w:hint="cs"/>
          <w:b/>
          <w:bCs/>
          <w:sz w:val="48"/>
          <w:szCs w:val="48"/>
          <w:cs/>
        </w:rPr>
        <w:t>สรุป</w:t>
      </w:r>
      <w:r w:rsidRPr="00A95B08">
        <w:rPr>
          <w:rFonts w:ascii="TH SarabunPSK" w:hAnsi="TH SarabunPSK" w:cs="TH SarabunPSK"/>
          <w:b/>
          <w:bCs/>
          <w:sz w:val="48"/>
          <w:szCs w:val="48"/>
          <w:cs/>
        </w:rPr>
        <w:t>ภาวะเศรษฐกิจการคลังจังหวัดพังงา</w:t>
      </w:r>
      <w:r w:rsidRPr="00A95B08"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 เดือน</w:t>
      </w:r>
      <w:r w:rsidR="00A95B08" w:rsidRPr="00A95B08">
        <w:rPr>
          <w:rFonts w:ascii="TH SarabunPSK" w:hAnsi="TH SarabunPSK" w:cs="TH SarabunPSK" w:hint="cs"/>
          <w:b/>
          <w:bCs/>
          <w:sz w:val="48"/>
          <w:szCs w:val="48"/>
          <w:cs/>
        </w:rPr>
        <w:t>กุมภาพันธ์</w:t>
      </w:r>
      <w:r w:rsidR="009976EF" w:rsidRPr="00A95B08"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 2567</w:t>
      </w:r>
    </w:p>
    <w:p w14:paraId="655A0E8C" w14:textId="6A3647F9" w:rsidR="00C1272A" w:rsidRPr="00A95B08" w:rsidRDefault="00C1272A" w:rsidP="00C1272A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A95B08">
        <w:rPr>
          <w:rFonts w:ascii="TH SarabunPSK" w:hAnsi="TH SarabunPSK" w:cs="TH SarabunPSK"/>
          <w:b/>
          <w:bCs/>
          <w:sz w:val="48"/>
          <w:szCs w:val="48"/>
          <w:cs/>
        </w:rPr>
        <w:t xml:space="preserve"> </w:t>
      </w:r>
      <w:r w:rsidRPr="00A95B08">
        <w:rPr>
          <w:rFonts w:ascii="JasmineUPC" w:hAnsi="JasmineUPC" w:cs="JasmineUPC"/>
          <w:b/>
          <w:bCs/>
          <w:kern w:val="24"/>
          <w:sz w:val="50"/>
          <w:szCs w:val="50"/>
        </w:rPr>
        <w:t xml:space="preserve"> </w:t>
      </w:r>
      <w:r w:rsidRPr="00A95B08">
        <w:rPr>
          <w:rFonts w:ascii="JasmineUPC" w:hAnsi="JasmineUPC" w:cs="JasmineUPC"/>
          <w:b/>
          <w:bCs/>
          <w:kern w:val="24"/>
          <w:sz w:val="40"/>
          <w:szCs w:val="40"/>
        </w:rPr>
        <w:t xml:space="preserve">(Phang-Nga Economic </w:t>
      </w:r>
      <w:r w:rsidR="00C306F2" w:rsidRPr="00A95B08">
        <w:rPr>
          <w:rFonts w:ascii="JasmineUPC" w:hAnsi="JasmineUPC" w:cs="JasmineUPC"/>
          <w:b/>
          <w:bCs/>
          <w:kern w:val="24"/>
          <w:sz w:val="40"/>
          <w:szCs w:val="40"/>
        </w:rPr>
        <w:t>and</w:t>
      </w:r>
      <w:r w:rsidRPr="00A95B08">
        <w:rPr>
          <w:rFonts w:ascii="JasmineUPC" w:hAnsi="JasmineUPC" w:cs="JasmineUPC"/>
          <w:b/>
          <w:bCs/>
          <w:kern w:val="24"/>
          <w:sz w:val="40"/>
          <w:szCs w:val="40"/>
        </w:rPr>
        <w:t xml:space="preserve"> Fiscal Report @</w:t>
      </w:r>
      <w:r w:rsidR="003A5C32" w:rsidRPr="00A95B08">
        <w:rPr>
          <w:rFonts w:ascii="JasmineUPC" w:hAnsi="JasmineUPC" w:cs="JasmineUPC"/>
          <w:b/>
          <w:bCs/>
          <w:kern w:val="24"/>
          <w:sz w:val="40"/>
          <w:szCs w:val="40"/>
        </w:rPr>
        <w:t xml:space="preserve"> </w:t>
      </w:r>
      <w:r w:rsidR="00A95B08" w:rsidRPr="00A95B08">
        <w:rPr>
          <w:rFonts w:ascii="JasmineUPC" w:hAnsi="JasmineUPC" w:cs="JasmineUPC"/>
          <w:b/>
          <w:bCs/>
          <w:kern w:val="24"/>
          <w:sz w:val="40"/>
          <w:szCs w:val="40"/>
        </w:rPr>
        <w:t xml:space="preserve">February </w:t>
      </w:r>
      <w:r w:rsidR="009976EF" w:rsidRPr="00A95B08">
        <w:rPr>
          <w:rFonts w:ascii="JasmineUPC" w:hAnsi="JasmineUPC" w:cs="JasmineUPC"/>
          <w:b/>
          <w:bCs/>
          <w:kern w:val="24"/>
          <w:sz w:val="40"/>
          <w:szCs w:val="40"/>
        </w:rPr>
        <w:t>2024</w:t>
      </w:r>
      <w:r w:rsidRPr="00A95B08">
        <w:rPr>
          <w:rFonts w:ascii="JasmineUPC" w:hAnsi="JasmineUPC" w:cs="JasmineUPC"/>
          <w:b/>
          <w:bCs/>
          <w:kern w:val="24"/>
          <w:sz w:val="40"/>
          <w:szCs w:val="40"/>
        </w:rPr>
        <w:t>)</w:t>
      </w:r>
    </w:p>
    <w:p w14:paraId="642C8E53" w14:textId="72A35FDB" w:rsidR="00190615" w:rsidRPr="00A95B08" w:rsidRDefault="00A611A3" w:rsidP="00370D46">
      <w:pPr>
        <w:spacing w:before="240" w:after="0"/>
        <w:jc w:val="thaiDistribute"/>
        <w:rPr>
          <w:rFonts w:ascii="TH SarabunPSK" w:hAnsi="TH SarabunPSK" w:cs="TH SarabunPSK"/>
          <w:kern w:val="24"/>
          <w:sz w:val="32"/>
          <w:szCs w:val="32"/>
          <w:cs/>
        </w:rPr>
      </w:pPr>
      <w:r w:rsidRPr="00977E9D">
        <w:rPr>
          <w:rFonts w:ascii="TH SarabunPSK" w:hAnsi="TH SarabunPSK" w:cs="TH SarabunPSK"/>
          <w:b/>
          <w:bCs/>
          <w:noProof/>
          <w:color w:val="FF0000"/>
          <w:kern w:val="24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5904B068" wp14:editId="0C3694E6">
                <wp:simplePos x="0" y="0"/>
                <wp:positionH relativeFrom="column">
                  <wp:posOffset>-100977</wp:posOffset>
                </wp:positionH>
                <wp:positionV relativeFrom="paragraph">
                  <wp:posOffset>102511</wp:posOffset>
                </wp:positionV>
                <wp:extent cx="6032500" cy="1856849"/>
                <wp:effectExtent l="0" t="0" r="25400" b="10160"/>
                <wp:wrapNone/>
                <wp:docPr id="5" name="สี่เหลี่ยมผืนผ้า: มุมมน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32500" cy="1856849"/>
                        </a:xfrm>
                        <a:prstGeom prst="roundRect">
                          <a:avLst/>
                        </a:prstGeom>
                        <a:noFill/>
                        <a:ln w="19050" cmpd="dbl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4A3A9D2" id="สี่เหลี่ยมผืนผ้า: มุมมน 5" o:spid="_x0000_s1026" style="position:absolute;margin-left:-7.95pt;margin-top:8.05pt;width:475pt;height:146.2pt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" filled="f" strokecolor="#1f4d78 [1604]" strokeweight="1.5pt">
                <v:stroke linestyle="thinThin" joinstyle="miter"/>
              </v:roundrect>
            </w:pict>
          </mc:Fallback>
        </mc:AlternateContent>
      </w:r>
      <w:r w:rsidR="00C1272A" w:rsidRPr="00977E9D">
        <w:rPr>
          <w:rFonts w:ascii="TH SarabunPSK" w:hAnsi="TH SarabunPSK" w:cs="TH SarabunPSK"/>
          <w:b/>
          <w:bCs/>
          <w:color w:val="FF0000"/>
          <w:kern w:val="24"/>
          <w:sz w:val="32"/>
          <w:szCs w:val="32"/>
          <w:cs/>
        </w:rPr>
        <w:t xml:space="preserve">          </w:t>
      </w:r>
      <w:r w:rsidR="00C1272A" w:rsidRPr="00977E9D">
        <w:rPr>
          <w:rFonts w:ascii="TH SarabunPSK" w:hAnsi="TH SarabunPSK" w:cs="TH SarabunPSK"/>
          <w:b/>
          <w:bCs/>
          <w:color w:val="FF0000"/>
          <w:kern w:val="24"/>
          <w:sz w:val="32"/>
          <w:szCs w:val="32"/>
          <w:cs/>
        </w:rPr>
        <w:tab/>
      </w:r>
      <w:r w:rsidR="00C1272A" w:rsidRPr="00A95B08">
        <w:rPr>
          <w:rFonts w:ascii="TH SarabunPSK" w:hAnsi="TH SarabunPSK" w:cs="TH SarabunPSK"/>
          <w:b/>
          <w:bCs/>
          <w:kern w:val="24"/>
          <w:sz w:val="32"/>
          <w:szCs w:val="32"/>
          <w:cs/>
        </w:rPr>
        <w:t xml:space="preserve"> </w:t>
      </w:r>
      <w:r w:rsidR="00A468B7" w:rsidRPr="00A95B08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 xml:space="preserve">เศรษฐกิจจังหวัดพังงา </w:t>
      </w:r>
      <w:r w:rsidR="009976EF" w:rsidRPr="00A95B08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>เดือน</w:t>
      </w:r>
      <w:r w:rsidR="00A95B08" w:rsidRPr="00A95B08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>กุมภาพันธ์</w:t>
      </w:r>
      <w:r w:rsidR="009976EF" w:rsidRPr="00A95B08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 xml:space="preserve"> 2567</w:t>
      </w:r>
      <w:r w:rsidR="00A468B7" w:rsidRPr="00A95B08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 xml:space="preserve"> </w:t>
      </w:r>
      <w:r w:rsidR="007E4AD3" w:rsidRPr="00A95B08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>ขยายตัวร้อยละ</w:t>
      </w:r>
      <w:r w:rsidR="00CD1838" w:rsidRPr="00A95B08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 xml:space="preserve"> </w:t>
      </w:r>
      <w:r w:rsidR="00A95B08" w:rsidRPr="00A95B08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>5.3</w:t>
      </w:r>
      <w:r w:rsidR="00FC5A0E" w:rsidRPr="00A95B08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 xml:space="preserve"> </w:t>
      </w:r>
      <w:r w:rsidR="007E4AD3" w:rsidRPr="00A95B08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>เมื่อเทียบกับ</w:t>
      </w:r>
      <w:r w:rsidR="00B7009F" w:rsidRPr="00A95B08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 xml:space="preserve">              </w:t>
      </w:r>
      <w:r w:rsidR="00AD747F" w:rsidRPr="00A95B08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>เดือน</w:t>
      </w:r>
      <w:r w:rsidR="007E4AD3" w:rsidRPr="00A95B08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>เดียวกันในปีก่อน</w:t>
      </w:r>
      <w:r w:rsidR="00FC5A0E" w:rsidRPr="00A95B08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 xml:space="preserve"> </w:t>
      </w:r>
      <w:r w:rsidR="00FC5A0E" w:rsidRPr="00A95B08">
        <w:rPr>
          <w:rFonts w:ascii="TH SarabunPSK" w:hAnsi="TH SarabunPSK" w:cs="TH SarabunPSK" w:hint="cs"/>
          <w:kern w:val="24"/>
          <w:sz w:val="32"/>
          <w:szCs w:val="32"/>
          <w:cs/>
        </w:rPr>
        <w:t>(</w:t>
      </w:r>
      <w:r w:rsidR="005B7AC7" w:rsidRPr="00A95B08">
        <w:rPr>
          <w:rFonts w:ascii="TH SarabunPSK" w:hAnsi="TH SarabunPSK" w:cs="TH SarabunPSK" w:hint="cs"/>
          <w:kern w:val="24"/>
          <w:sz w:val="32"/>
          <w:szCs w:val="32"/>
          <w:cs/>
        </w:rPr>
        <w:t>ขยาย</w:t>
      </w:r>
      <w:r w:rsidR="003C18B4" w:rsidRPr="00A95B08">
        <w:rPr>
          <w:rFonts w:ascii="TH SarabunPSK" w:hAnsi="TH SarabunPSK" w:cs="TH SarabunPSK" w:hint="cs"/>
          <w:kern w:val="24"/>
          <w:sz w:val="32"/>
          <w:szCs w:val="32"/>
          <w:cs/>
        </w:rPr>
        <w:t xml:space="preserve">ตัวร้อยละ </w:t>
      </w:r>
      <w:r w:rsidR="00A95B08" w:rsidRPr="00A95B08">
        <w:rPr>
          <w:rFonts w:ascii="TH SarabunPSK" w:hAnsi="TH SarabunPSK" w:cs="TH SarabunPSK" w:hint="cs"/>
          <w:kern w:val="24"/>
          <w:sz w:val="32"/>
          <w:szCs w:val="32"/>
          <w:cs/>
        </w:rPr>
        <w:t>1.8</w:t>
      </w:r>
      <w:r w:rsidR="003C18B4" w:rsidRPr="00A95B08">
        <w:rPr>
          <w:rFonts w:ascii="TH SarabunPSK" w:hAnsi="TH SarabunPSK" w:cs="TH SarabunPSK" w:hint="cs"/>
          <w:kern w:val="24"/>
          <w:sz w:val="32"/>
          <w:szCs w:val="32"/>
        </w:rPr>
        <w:t xml:space="preserve"> </w:t>
      </w:r>
      <w:r w:rsidR="003C18B4" w:rsidRPr="00A95B08">
        <w:rPr>
          <w:rFonts w:ascii="TH SarabunPSK" w:hAnsi="TH SarabunPSK" w:cs="TH SarabunPSK" w:hint="cs"/>
          <w:kern w:val="24"/>
          <w:sz w:val="32"/>
          <w:szCs w:val="32"/>
          <w:cs/>
        </w:rPr>
        <w:t>เมื่อเทียบกับเดือนก่อนหน้า</w:t>
      </w:r>
      <w:r w:rsidR="00FC5A0E" w:rsidRPr="00A95B08">
        <w:rPr>
          <w:rFonts w:ascii="TH SarabunPSK" w:hAnsi="TH SarabunPSK" w:cs="TH SarabunPSK" w:hint="cs"/>
          <w:kern w:val="24"/>
          <w:sz w:val="32"/>
          <w:szCs w:val="32"/>
          <w:cs/>
        </w:rPr>
        <w:t>)</w:t>
      </w:r>
      <w:r w:rsidR="00BF6EB0" w:rsidRPr="00A95B08">
        <w:rPr>
          <w:rFonts w:ascii="TH SarabunPSK" w:hAnsi="TH SarabunPSK" w:cs="TH SarabunPSK" w:hint="cs"/>
          <w:kern w:val="24"/>
          <w:sz w:val="32"/>
          <w:szCs w:val="32"/>
          <w:cs/>
        </w:rPr>
        <w:t xml:space="preserve"> </w:t>
      </w:r>
      <w:r w:rsidR="00370D46" w:rsidRPr="00A95B08">
        <w:rPr>
          <w:rFonts w:ascii="TH SarabunPSK" w:hAnsi="TH SarabunPSK" w:cs="TH SarabunPSK" w:hint="cs"/>
          <w:kern w:val="24"/>
          <w:sz w:val="32"/>
          <w:szCs w:val="32"/>
          <w:cs/>
        </w:rPr>
        <w:t>จากการ</w:t>
      </w:r>
      <w:r w:rsidR="009976EF" w:rsidRPr="00A95B08">
        <w:rPr>
          <w:rFonts w:ascii="TH SarabunPSK" w:hAnsi="TH SarabunPSK" w:cs="TH SarabunPSK" w:hint="cs"/>
          <w:kern w:val="24"/>
          <w:sz w:val="32"/>
          <w:szCs w:val="32"/>
          <w:cs/>
        </w:rPr>
        <w:t>ขยายตัวของเศรษฐกิจ</w:t>
      </w:r>
      <w:r w:rsidR="00BE5A4B">
        <w:rPr>
          <w:rFonts w:ascii="TH SarabunPSK" w:hAnsi="TH SarabunPSK" w:cs="TH SarabunPSK" w:hint="cs"/>
          <w:kern w:val="24"/>
          <w:sz w:val="32"/>
          <w:szCs w:val="32"/>
          <w:cs/>
        </w:rPr>
        <w:t xml:space="preserve">                </w:t>
      </w:r>
      <w:r w:rsidR="00370D46" w:rsidRPr="00A95B08">
        <w:rPr>
          <w:rFonts w:ascii="TH SarabunPSK" w:hAnsi="TH SarabunPSK" w:cs="TH SarabunPSK" w:hint="cs"/>
          <w:kern w:val="24"/>
          <w:sz w:val="32"/>
          <w:szCs w:val="32"/>
          <w:cs/>
        </w:rPr>
        <w:t>ด้านอุปทาน (การผลิต) เป็นสำคัญ</w:t>
      </w:r>
      <w:r w:rsidR="00A95B08" w:rsidRPr="00A95B08">
        <w:rPr>
          <w:rFonts w:ascii="TH SarabunPSK" w:hAnsi="TH SarabunPSK" w:cs="TH SarabunPSK" w:hint="cs"/>
          <w:kern w:val="24"/>
          <w:sz w:val="32"/>
          <w:szCs w:val="32"/>
          <w:cs/>
        </w:rPr>
        <w:t xml:space="preserve"> โดยมีภาคบริการและภาคเกษตรกรรมเป็นแรงขับเคลื่อนหลักในการกระตุ้นเศรษฐกิจของจังหวัด</w:t>
      </w:r>
      <w:r w:rsidR="00370D46" w:rsidRPr="00A95B08">
        <w:rPr>
          <w:rFonts w:ascii="TH SarabunPSK" w:hAnsi="TH SarabunPSK" w:cs="TH SarabunPSK" w:hint="cs"/>
          <w:kern w:val="24"/>
          <w:sz w:val="32"/>
          <w:szCs w:val="32"/>
          <w:cs/>
        </w:rPr>
        <w:t xml:space="preserve"> </w:t>
      </w:r>
      <w:r w:rsidR="00A95B08" w:rsidRPr="00A95B08">
        <w:rPr>
          <w:rFonts w:ascii="TH SarabunPSK" w:hAnsi="TH SarabunPSK" w:cs="TH SarabunPSK" w:hint="cs"/>
          <w:kern w:val="24"/>
          <w:sz w:val="32"/>
          <w:szCs w:val="32"/>
          <w:cs/>
        </w:rPr>
        <w:t>ในขณะที่เศรษฐกิจด้าน</w:t>
      </w:r>
      <w:proofErr w:type="spellStart"/>
      <w:r w:rsidR="00A95B08" w:rsidRPr="00A95B08">
        <w:rPr>
          <w:rFonts w:ascii="TH SarabunPSK" w:hAnsi="TH SarabunPSK" w:cs="TH SarabunPSK" w:hint="cs"/>
          <w:kern w:val="24"/>
          <w:sz w:val="32"/>
          <w:szCs w:val="32"/>
          <w:cs/>
        </w:rPr>
        <w:t>อุป</w:t>
      </w:r>
      <w:proofErr w:type="spellEnd"/>
      <w:r w:rsidR="00A95B08" w:rsidRPr="00A95B08">
        <w:rPr>
          <w:rFonts w:ascii="TH SarabunPSK" w:hAnsi="TH SarabunPSK" w:cs="TH SarabunPSK" w:hint="cs"/>
          <w:kern w:val="24"/>
          <w:sz w:val="32"/>
          <w:szCs w:val="32"/>
          <w:cs/>
        </w:rPr>
        <w:t xml:space="preserve">สงค์ (การใช้จ่าย) หดตัวจากการลงทุนภาคเอกชน และการเบิกจ่ายภาครัฐ </w:t>
      </w:r>
      <w:r w:rsidR="00190615" w:rsidRPr="00A95B08">
        <w:rPr>
          <w:rFonts w:ascii="TH SarabunPSK" w:hAnsi="TH SarabunPSK" w:cs="TH SarabunPSK" w:hint="cs"/>
          <w:kern w:val="24"/>
          <w:sz w:val="32"/>
          <w:szCs w:val="32"/>
          <w:cs/>
        </w:rPr>
        <w:t>อัตราเงินเฟ้อปรับลดลงต่ำกว่าเกณฑ์</w:t>
      </w:r>
      <w:bookmarkStart w:id="0" w:name="_Hlk109133031"/>
      <w:bookmarkStart w:id="1" w:name="_Hlk118293617"/>
      <w:bookmarkStart w:id="2" w:name="_Hlk113112026"/>
      <w:bookmarkStart w:id="3" w:name="_Hlk132888330"/>
      <w:r w:rsidR="00BE5A4B">
        <w:rPr>
          <w:rFonts w:ascii="TH SarabunPSK" w:hAnsi="TH SarabunPSK" w:cs="TH SarabunPSK" w:hint="cs"/>
          <w:kern w:val="24"/>
          <w:sz w:val="32"/>
          <w:szCs w:val="32"/>
          <w:cs/>
        </w:rPr>
        <w:t xml:space="preserve"> ตลาดแรงงาน</w:t>
      </w:r>
      <w:r w:rsidR="00A95B08" w:rsidRPr="00A95B08">
        <w:rPr>
          <w:rFonts w:ascii="TH SarabunPSK" w:hAnsi="TH SarabunPSK" w:cs="TH SarabunPSK" w:hint="cs"/>
          <w:kern w:val="24"/>
          <w:sz w:val="32"/>
          <w:szCs w:val="32"/>
          <w:cs/>
        </w:rPr>
        <w:t>ฟื้นตัว</w:t>
      </w:r>
      <w:r w:rsidR="00BE5A4B">
        <w:rPr>
          <w:rFonts w:ascii="TH SarabunPSK" w:hAnsi="TH SarabunPSK" w:cs="TH SarabunPSK" w:hint="cs"/>
          <w:kern w:val="24"/>
          <w:sz w:val="32"/>
          <w:szCs w:val="32"/>
          <w:cs/>
        </w:rPr>
        <w:t xml:space="preserve"> ได้รับแรงส่งจากจำนวนผู้มีงานทำ               ในภาคบริการที่เพิ่มขึ้น</w:t>
      </w:r>
    </w:p>
    <w:p w14:paraId="269E2C3E" w14:textId="5E6E74A1" w:rsidR="00A82A8F" w:rsidRPr="00FC7668" w:rsidRDefault="00A75D26" w:rsidP="00EE224F">
      <w:pPr>
        <w:spacing w:before="240" w:after="0"/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D67D44">
        <w:rPr>
          <w:rFonts w:ascii="TH SarabunPSK" w:hAnsi="TH SarabunPSK" w:cs="TH SarabunPSK" w:hint="cs"/>
          <w:b/>
          <w:bCs/>
          <w:spacing w:val="-6"/>
          <w:sz w:val="32"/>
          <w:szCs w:val="32"/>
        </w:rPr>
        <w:sym w:font="Wingdings" w:char="F076"/>
      </w:r>
      <w:r w:rsidRPr="00D67D44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 xml:space="preserve"> </w:t>
      </w:r>
      <w:r w:rsidR="00A82A8F" w:rsidRPr="00D67D44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>เศรษฐกิจด้านอุปทาน (การผลิต) ขยายตัว</w:t>
      </w:r>
      <w:r w:rsidR="00564B50" w:rsidRPr="00D67D44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 xml:space="preserve">ร้อยละ </w:t>
      </w:r>
      <w:r w:rsidR="00A95B08" w:rsidRPr="00D67D44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>11.6</w:t>
      </w:r>
      <w:r w:rsidR="00564B50" w:rsidRPr="00D67D44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 xml:space="preserve"> </w:t>
      </w:r>
      <w:r w:rsidR="00564B50" w:rsidRPr="00D67D44">
        <w:rPr>
          <w:rFonts w:ascii="TH SarabunPSK" w:hAnsi="TH SarabunPSK" w:cs="TH SarabunPSK" w:hint="cs"/>
          <w:spacing w:val="-6"/>
          <w:sz w:val="32"/>
          <w:szCs w:val="32"/>
          <w:cs/>
        </w:rPr>
        <w:t>เมื่อเทียบกับ</w:t>
      </w:r>
      <w:r w:rsidR="00A82A8F" w:rsidRPr="00D67D44">
        <w:rPr>
          <w:rFonts w:ascii="TH SarabunPSK" w:hAnsi="TH SarabunPSK" w:cs="TH SarabunPSK" w:hint="cs"/>
          <w:spacing w:val="-6"/>
          <w:sz w:val="32"/>
          <w:szCs w:val="32"/>
          <w:cs/>
        </w:rPr>
        <w:t>เดือนเดียวกันในปีก่อน</w:t>
      </w:r>
      <w:r w:rsidR="00A82A8F" w:rsidRPr="00FC766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64B50" w:rsidRPr="00D67D44">
        <w:rPr>
          <w:rFonts w:ascii="TH SarabunPSK" w:hAnsi="TH SarabunPSK" w:cs="TH SarabunPSK" w:hint="cs"/>
          <w:spacing w:val="-4"/>
          <w:sz w:val="32"/>
          <w:szCs w:val="32"/>
          <w:cs/>
        </w:rPr>
        <w:t>(</w:t>
      </w:r>
      <w:r w:rsidR="00A95B08" w:rsidRPr="00D67D44">
        <w:rPr>
          <w:rFonts w:ascii="TH SarabunPSK" w:hAnsi="TH SarabunPSK" w:cs="TH SarabunPSK" w:hint="cs"/>
          <w:spacing w:val="-4"/>
          <w:sz w:val="32"/>
          <w:szCs w:val="32"/>
          <w:cs/>
        </w:rPr>
        <w:t>หด</w:t>
      </w:r>
      <w:r w:rsidR="00330980" w:rsidRPr="00D67D44">
        <w:rPr>
          <w:rFonts w:ascii="TH SarabunPSK" w:hAnsi="TH SarabunPSK" w:cs="TH SarabunPSK" w:hint="cs"/>
          <w:spacing w:val="-4"/>
          <w:sz w:val="32"/>
          <w:szCs w:val="32"/>
          <w:cs/>
        </w:rPr>
        <w:t>ตัว</w:t>
      </w:r>
      <w:r w:rsidR="00A82A8F" w:rsidRPr="00D67D44">
        <w:rPr>
          <w:rFonts w:ascii="TH SarabunPSK" w:hAnsi="TH SarabunPSK" w:cs="TH SarabunPSK" w:hint="cs"/>
          <w:spacing w:val="-4"/>
          <w:sz w:val="32"/>
          <w:szCs w:val="32"/>
          <w:cs/>
        </w:rPr>
        <w:t>จากเดือนก่อนหน้า</w:t>
      </w:r>
      <w:r w:rsidR="00564B50" w:rsidRPr="00D67D44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ร้อยละ </w:t>
      </w:r>
      <w:r w:rsidR="00A95B08" w:rsidRPr="00D67D44">
        <w:rPr>
          <w:rFonts w:ascii="TH SarabunPSK" w:hAnsi="TH SarabunPSK" w:cs="TH SarabunPSK" w:hint="cs"/>
          <w:spacing w:val="-4"/>
          <w:sz w:val="32"/>
          <w:szCs w:val="32"/>
          <w:cs/>
        </w:rPr>
        <w:t>-1.2</w:t>
      </w:r>
      <w:r w:rsidR="00564B50" w:rsidRPr="00D67D44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) </w:t>
      </w:r>
      <w:r w:rsidR="00FC7668" w:rsidRPr="00D67D44">
        <w:rPr>
          <w:rFonts w:ascii="TH SarabunPSK" w:hAnsi="TH SarabunPSK" w:cs="TH SarabunPSK" w:hint="cs"/>
          <w:spacing w:val="-4"/>
          <w:sz w:val="32"/>
          <w:szCs w:val="32"/>
          <w:cs/>
        </w:rPr>
        <w:t>จากการขยายตัวในภาคบริการ และผลผลิตภาคเกษตรกรรม ส่วนผลผลิต</w:t>
      </w:r>
      <w:r w:rsidR="00FC7668" w:rsidRPr="00FC7668">
        <w:rPr>
          <w:rFonts w:ascii="TH SarabunPSK" w:hAnsi="TH SarabunPSK" w:cs="TH SarabunPSK" w:hint="cs"/>
          <w:sz w:val="32"/>
          <w:szCs w:val="32"/>
          <w:cs/>
        </w:rPr>
        <w:t>ภาคอุตสาหกรรมชะลอตัวลง</w:t>
      </w:r>
    </w:p>
    <w:p w14:paraId="3CBCEE9D" w14:textId="13B07558" w:rsidR="006C2C85" w:rsidRDefault="007E7A4F" w:rsidP="006C2C85">
      <w:pPr>
        <w:shd w:val="clear" w:color="auto" w:fill="FFFFFF"/>
        <w:spacing w:after="0"/>
        <w:ind w:firstLine="1560"/>
        <w:jc w:val="thaiDistribute"/>
        <w:rPr>
          <w:rFonts w:ascii="TH SarabunPSK" w:hAnsi="TH SarabunPSK" w:cs="TH SarabunPSK"/>
          <w:sz w:val="32"/>
          <w:szCs w:val="32"/>
        </w:rPr>
      </w:pPr>
      <w:bookmarkStart w:id="4" w:name="_Hlk122536672"/>
      <w:bookmarkStart w:id="5" w:name="_Hlk162249010"/>
      <w:r w:rsidRPr="00CF67A3">
        <w:rPr>
          <w:rFonts w:ascii="TH SarabunPSK" w:hAnsi="TH SarabunPSK" w:cs="TH SarabunPSK" w:hint="cs"/>
          <w:b/>
          <w:bCs/>
          <w:sz w:val="32"/>
          <w:szCs w:val="32"/>
          <w:cs/>
        </w:rPr>
        <w:t>-</w:t>
      </w:r>
      <w:r w:rsidR="0033671E" w:rsidRPr="00CF67A3">
        <w:rPr>
          <w:rFonts w:ascii="TH SarabunPSK" w:hAnsi="TH SarabunPSK" w:cs="TH SarabunPSK" w:hint="cs"/>
          <w:b/>
          <w:bCs/>
          <w:sz w:val="32"/>
          <w:szCs w:val="32"/>
          <w:cs/>
        </w:rPr>
        <w:t>ภาคบริการขยายตัวร้อยละ</w:t>
      </w:r>
      <w:r w:rsidR="00F81C45" w:rsidRPr="00CF67A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A95B08" w:rsidRPr="00CF67A3">
        <w:rPr>
          <w:rFonts w:ascii="TH SarabunPSK" w:hAnsi="TH SarabunPSK" w:cs="TH SarabunPSK" w:hint="cs"/>
          <w:b/>
          <w:bCs/>
          <w:sz w:val="32"/>
          <w:szCs w:val="32"/>
          <w:cs/>
        </w:rPr>
        <w:t>17.2</w:t>
      </w:r>
      <w:r w:rsidR="00330980" w:rsidRPr="00CF67A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330980" w:rsidRPr="00CF67A3">
        <w:rPr>
          <w:rFonts w:ascii="TH SarabunPSK" w:hAnsi="TH SarabunPSK" w:cs="TH SarabunPSK" w:hint="cs"/>
          <w:sz w:val="32"/>
          <w:szCs w:val="32"/>
          <w:cs/>
        </w:rPr>
        <w:t>(</w:t>
      </w:r>
      <w:r w:rsidR="005B7AC7" w:rsidRPr="00CF67A3">
        <w:rPr>
          <w:rFonts w:ascii="TH SarabunPSK" w:hAnsi="TH SarabunPSK" w:cs="TH SarabunPSK" w:hint="cs"/>
          <w:sz w:val="32"/>
          <w:szCs w:val="32"/>
          <w:cs/>
        </w:rPr>
        <w:t>ขยาย</w:t>
      </w:r>
      <w:r w:rsidR="00F81C45" w:rsidRPr="00CF67A3">
        <w:rPr>
          <w:rFonts w:ascii="TH SarabunPSK" w:hAnsi="TH SarabunPSK" w:cs="TH SarabunPSK" w:hint="cs"/>
          <w:sz w:val="32"/>
          <w:szCs w:val="32"/>
          <w:cs/>
        </w:rPr>
        <w:t xml:space="preserve">ตัวจากเดือนก่อนหน้าร้อยละ </w:t>
      </w:r>
      <w:r w:rsidR="00A95B08" w:rsidRPr="00CF67A3">
        <w:rPr>
          <w:rFonts w:ascii="TH SarabunPSK" w:hAnsi="TH SarabunPSK" w:cs="TH SarabunPSK" w:hint="cs"/>
          <w:sz w:val="32"/>
          <w:szCs w:val="32"/>
          <w:cs/>
        </w:rPr>
        <w:t>1.6</w:t>
      </w:r>
      <w:r w:rsidR="00330980" w:rsidRPr="00CF67A3">
        <w:rPr>
          <w:rFonts w:ascii="TH SarabunPSK" w:hAnsi="TH SarabunPSK" w:cs="TH SarabunPSK" w:hint="cs"/>
          <w:sz w:val="32"/>
          <w:szCs w:val="32"/>
          <w:cs/>
        </w:rPr>
        <w:t>)</w:t>
      </w:r>
      <w:r w:rsidR="00281473" w:rsidRPr="00CF67A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96F64" w:rsidRPr="00CF67A3">
        <w:rPr>
          <w:rFonts w:ascii="TH SarabunPSK" w:hAnsi="TH SarabunPSK" w:cs="TH SarabunPSK" w:hint="cs"/>
          <w:sz w:val="32"/>
          <w:szCs w:val="32"/>
          <w:cs/>
        </w:rPr>
        <w:t>ตามการขยายตัวของ</w:t>
      </w:r>
      <w:r w:rsidR="00C35E63" w:rsidRPr="00CF67A3">
        <w:rPr>
          <w:rFonts w:ascii="TH SarabunPSK" w:hAnsi="TH SarabunPSK" w:cs="TH SarabunPSK" w:hint="cs"/>
          <w:sz w:val="32"/>
          <w:szCs w:val="32"/>
          <w:cs/>
        </w:rPr>
        <w:t>จำนวนผู้เยี่ยมเยือน ภาษีบำรุงท้องถิ่นจากโรงแรม</w:t>
      </w:r>
      <w:r w:rsidR="00F81C45" w:rsidRPr="00CF67A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35E63" w:rsidRPr="00CF67A3">
        <w:rPr>
          <w:rFonts w:ascii="TH SarabunPSK" w:hAnsi="TH SarabunPSK" w:cs="TH SarabunPSK" w:hint="cs"/>
          <w:sz w:val="32"/>
          <w:szCs w:val="32"/>
          <w:cs/>
        </w:rPr>
        <w:t>และภาษีมูลค่าเพิ่ม</w:t>
      </w:r>
      <w:r w:rsidR="00C35E63" w:rsidRPr="00CF67A3">
        <w:rPr>
          <w:rFonts w:ascii="TH SarabunPSK" w:hAnsi="TH SarabunPSK" w:cs="TH SarabunPSK"/>
          <w:sz w:val="32"/>
          <w:szCs w:val="32"/>
          <w:cs/>
        </w:rPr>
        <w:t>ประเภทโรงแรมและ</w:t>
      </w:r>
      <w:r w:rsidR="00B90516" w:rsidRPr="00CF67A3">
        <w:rPr>
          <w:rFonts w:ascii="TH SarabunPSK" w:hAnsi="TH SarabunPSK" w:cs="TH SarabunPSK"/>
          <w:sz w:val="32"/>
          <w:szCs w:val="32"/>
          <w:cs/>
        </w:rPr>
        <w:t>ภัต</w:t>
      </w:r>
      <w:r w:rsidR="00C35E63" w:rsidRPr="00CF67A3">
        <w:rPr>
          <w:rFonts w:ascii="TH SarabunPSK" w:hAnsi="TH SarabunPSK" w:cs="TH SarabunPSK"/>
          <w:sz w:val="32"/>
          <w:szCs w:val="32"/>
          <w:cs/>
        </w:rPr>
        <w:t>ตาคาร</w:t>
      </w:r>
      <w:r w:rsidR="00F439E8" w:rsidRPr="00EE224F">
        <w:rPr>
          <w:rFonts w:ascii="TH SarabunPSK" w:hAnsi="TH SarabunPSK" w:cs="TH SarabunPSK"/>
          <w:spacing w:val="-4"/>
          <w:sz w:val="32"/>
          <w:szCs w:val="32"/>
          <w:cs/>
        </w:rPr>
        <w:t>ปรับ</w:t>
      </w:r>
      <w:r w:rsidR="00C35E63" w:rsidRPr="00EE224F">
        <w:rPr>
          <w:rFonts w:ascii="TH SarabunPSK" w:hAnsi="TH SarabunPSK" w:cs="TH SarabunPSK"/>
          <w:spacing w:val="-4"/>
          <w:sz w:val="32"/>
          <w:szCs w:val="32"/>
          <w:cs/>
        </w:rPr>
        <w:t>เพิ่มขึ้น</w:t>
      </w:r>
      <w:r w:rsidR="00957838" w:rsidRPr="00EE224F">
        <w:rPr>
          <w:rFonts w:ascii="TH SarabunPSK" w:hAnsi="TH SarabunPSK" w:cs="TH SarabunPSK"/>
          <w:spacing w:val="-4"/>
          <w:sz w:val="32"/>
          <w:szCs w:val="32"/>
          <w:cs/>
        </w:rPr>
        <w:t xml:space="preserve"> </w:t>
      </w:r>
      <w:r w:rsidR="00BB548F" w:rsidRPr="00EE224F">
        <w:rPr>
          <w:rFonts w:ascii="TH SarabunPSK" w:hAnsi="TH SarabunPSK" w:cs="TH SarabunPSK" w:hint="cs"/>
          <w:spacing w:val="-4"/>
          <w:sz w:val="32"/>
          <w:szCs w:val="32"/>
          <w:cs/>
        </w:rPr>
        <w:t>ได้รับแรงส่งจากการเดินทางในช่วงเทศกาลตรุษจีน</w:t>
      </w:r>
      <w:r w:rsidR="006A5A1B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และเดือนแห่งความรัก</w:t>
      </w:r>
      <w:r w:rsidR="00C56768" w:rsidRPr="00EE224F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="009E710E">
        <w:rPr>
          <w:rFonts w:ascii="TH SarabunPSK" w:hAnsi="TH SarabunPSK" w:cs="TH SarabunPSK" w:hint="cs"/>
          <w:spacing w:val="-4"/>
          <w:sz w:val="32"/>
          <w:szCs w:val="32"/>
          <w:cs/>
        </w:rPr>
        <w:t>โดยในเดือนที่ผ่านมา</w:t>
      </w:r>
      <w:r w:rsidR="009E710E">
        <w:rPr>
          <w:rFonts w:ascii="TH SarabunPSK" w:hAnsi="TH SarabunPSK" w:cs="TH SarabunPSK" w:hint="cs"/>
          <w:color w:val="050505"/>
          <w:spacing w:val="-4"/>
          <w:sz w:val="32"/>
          <w:szCs w:val="32"/>
          <w:shd w:val="clear" w:color="auto" w:fill="FFFFFF"/>
          <w:cs/>
        </w:rPr>
        <w:t xml:space="preserve"> </w:t>
      </w:r>
      <w:r w:rsidR="00081A0E" w:rsidRPr="006C2C85">
        <w:rPr>
          <w:rFonts w:ascii="TH SarabunPSK" w:hAnsi="TH SarabunPSK" w:cs="TH SarabunPSK"/>
          <w:color w:val="050505"/>
          <w:spacing w:val="-4"/>
          <w:sz w:val="32"/>
          <w:szCs w:val="32"/>
          <w:shd w:val="clear" w:color="auto" w:fill="FFFFFF"/>
          <w:cs/>
        </w:rPr>
        <w:t>จังหวัดพังงาเป็นหนึ่งในกลุ่มจังหวัด</w:t>
      </w:r>
      <w:r w:rsidR="009E710E" w:rsidRPr="006C2C85">
        <w:rPr>
          <w:rFonts w:ascii="TH SarabunPSK" w:hAnsi="TH SarabunPSK" w:cs="TH SarabunPSK" w:hint="cs"/>
          <w:color w:val="050505"/>
          <w:spacing w:val="-4"/>
          <w:sz w:val="32"/>
          <w:szCs w:val="32"/>
          <w:shd w:val="clear" w:color="auto" w:fill="FFFFFF"/>
          <w:cs/>
        </w:rPr>
        <w:t>ภาคใต้ฝั่ง</w:t>
      </w:r>
      <w:r w:rsidR="00081A0E" w:rsidRPr="006C2C85">
        <w:rPr>
          <w:rFonts w:ascii="TH SarabunPSK" w:hAnsi="TH SarabunPSK" w:cs="TH SarabunPSK"/>
          <w:color w:val="050505"/>
          <w:spacing w:val="-4"/>
          <w:sz w:val="32"/>
          <w:szCs w:val="32"/>
          <w:shd w:val="clear" w:color="auto" w:fill="FFFFFF"/>
          <w:cs/>
        </w:rPr>
        <w:t>อันดามันที่ม</w:t>
      </w:r>
      <w:r w:rsidR="009E710E" w:rsidRPr="006C2C85">
        <w:rPr>
          <w:rFonts w:ascii="TH SarabunPSK" w:hAnsi="TH SarabunPSK" w:cs="TH SarabunPSK" w:hint="cs"/>
          <w:color w:val="050505"/>
          <w:spacing w:val="-4"/>
          <w:sz w:val="32"/>
          <w:szCs w:val="32"/>
          <w:shd w:val="clear" w:color="auto" w:fill="FFFFFF"/>
          <w:cs/>
        </w:rPr>
        <w:t>ีจำนวนผู้เยี่ยมเยือนมากเป็นอันดับ 3 รองจากจังหวัดภูเก็ต</w:t>
      </w:r>
      <w:r w:rsidR="009E710E">
        <w:rPr>
          <w:rFonts w:ascii="TH SarabunPSK" w:hAnsi="TH SarabunPSK" w:cs="TH SarabunPSK" w:hint="cs"/>
          <w:color w:val="050505"/>
          <w:sz w:val="32"/>
          <w:szCs w:val="32"/>
          <w:shd w:val="clear" w:color="auto" w:fill="FFFFFF"/>
          <w:cs/>
        </w:rPr>
        <w:t>และจังหวัดกระบี่ และมีอัตราการเพิ่มขึ้นของผู้เยี่ยมเยือนเป็นอันดับ 1 ของภาคใต้</w:t>
      </w:r>
      <w:r w:rsidR="006C2C85">
        <w:rPr>
          <w:rFonts w:ascii="TH SarabunPSK" w:hAnsi="TH SarabunPSK" w:cs="TH SarabunPSK" w:hint="cs"/>
          <w:sz w:val="32"/>
          <w:szCs w:val="32"/>
          <w:cs/>
        </w:rPr>
        <w:t xml:space="preserve"> และที่สำคัญ </w:t>
      </w:r>
      <w:r w:rsidR="006C2C85" w:rsidRPr="00590A61">
        <w:rPr>
          <w:rFonts w:ascii="TH SarabunPSK" w:hAnsi="TH SarabunPSK" w:cs="TH SarabunPSK"/>
          <w:sz w:val="32"/>
          <w:szCs w:val="32"/>
          <w:cs/>
        </w:rPr>
        <w:t>จังหวัดพังงา</w:t>
      </w:r>
      <w:r w:rsidR="006C2C85" w:rsidRPr="00590A61">
        <w:rPr>
          <w:rFonts w:ascii="TH SarabunPSK" w:hAnsi="TH SarabunPSK" w:cs="TH SarabunPSK"/>
          <w:color w:val="050505"/>
          <w:sz w:val="32"/>
          <w:szCs w:val="32"/>
          <w:shd w:val="clear" w:color="auto" w:fill="FFFFFF"/>
          <w:cs/>
        </w:rPr>
        <w:t>ได้รับรางวัล</w:t>
      </w:r>
      <w:r w:rsidR="00FD5B87">
        <w:rPr>
          <w:rFonts w:ascii="TH SarabunPSK" w:hAnsi="TH SarabunPSK" w:cs="TH SarabunPSK" w:hint="cs"/>
          <w:color w:val="050505"/>
          <w:sz w:val="32"/>
          <w:szCs w:val="32"/>
          <w:shd w:val="clear" w:color="auto" w:fill="FFFFFF"/>
          <w:cs/>
        </w:rPr>
        <w:t xml:space="preserve"> “</w:t>
      </w:r>
      <w:r w:rsidR="006C2C85" w:rsidRPr="00590A61">
        <w:rPr>
          <w:rFonts w:ascii="TH SarabunPSK" w:hAnsi="TH SarabunPSK" w:cs="TH SarabunPSK"/>
          <w:color w:val="050505"/>
          <w:sz w:val="32"/>
          <w:szCs w:val="32"/>
          <w:shd w:val="clear" w:color="auto" w:fill="FFFFFF"/>
          <w:cs/>
        </w:rPr>
        <w:t>เมืองต้อนรับนักท่องเที่ยวที่ดีที่สุดในประเทศไทย</w:t>
      </w:r>
      <w:r w:rsidR="00FD5B87">
        <w:rPr>
          <w:rFonts w:ascii="TH SarabunPSK" w:hAnsi="TH SarabunPSK" w:cs="TH SarabunPSK" w:hint="cs"/>
          <w:color w:val="050505"/>
          <w:sz w:val="32"/>
          <w:szCs w:val="32"/>
          <w:shd w:val="clear" w:color="auto" w:fill="FFFFFF"/>
          <w:cs/>
        </w:rPr>
        <w:t>”</w:t>
      </w:r>
      <w:r w:rsidR="006C2C85" w:rsidRPr="00590A61">
        <w:rPr>
          <w:rFonts w:ascii="TH SarabunPSK" w:hAnsi="TH SarabunPSK" w:cs="TH SarabunPSK"/>
          <w:color w:val="050505"/>
          <w:sz w:val="32"/>
          <w:szCs w:val="32"/>
          <w:shd w:val="clear" w:color="auto" w:fill="FFFFFF"/>
          <w:cs/>
        </w:rPr>
        <w:t xml:space="preserve"> </w:t>
      </w:r>
      <w:r w:rsidR="006C2C85">
        <w:rPr>
          <w:rFonts w:ascii="TH SarabunPSK" w:hAnsi="TH SarabunPSK" w:cs="TH SarabunPSK" w:hint="cs"/>
          <w:color w:val="050505"/>
          <w:sz w:val="32"/>
          <w:szCs w:val="32"/>
          <w:shd w:val="clear" w:color="auto" w:fill="FFFFFF"/>
          <w:cs/>
        </w:rPr>
        <w:t xml:space="preserve">เป็นปีที่สองติดต่อกัน </w:t>
      </w:r>
      <w:r w:rsidR="006C2C85" w:rsidRPr="007112BE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ยิ่ง</w:t>
      </w:r>
      <w:r w:rsidR="006C2C85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สร้างความเชื่อมั่น</w:t>
      </w:r>
      <w:r w:rsidR="00FD5B87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               </w:t>
      </w:r>
      <w:r w:rsidR="006C2C85" w:rsidRPr="007112BE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ให้</w:t>
      </w:r>
      <w:r w:rsidR="006C2C85" w:rsidRPr="007112BE">
        <w:rPr>
          <w:rFonts w:ascii="TH SarabunPSK" w:hAnsi="TH SarabunPSK" w:cs="TH SarabunPSK" w:hint="cs"/>
          <w:sz w:val="32"/>
          <w:szCs w:val="32"/>
          <w:cs/>
        </w:rPr>
        <w:t>นักท่องเที่ยวทั้งชาวไทยและชาวต่างชาติเดินทางเข้ามาท่องเที่ยวในพื้นที่จังหวัดพังงาเพิ่มขึ้น</w:t>
      </w:r>
    </w:p>
    <w:bookmarkEnd w:id="5"/>
    <w:p w14:paraId="02D3B53A" w14:textId="6916FC05" w:rsidR="00FC7668" w:rsidRPr="00081A0E" w:rsidRDefault="00FC7668" w:rsidP="006C2C85">
      <w:pPr>
        <w:shd w:val="clear" w:color="auto" w:fill="FFFFFF"/>
        <w:spacing w:after="0"/>
        <w:ind w:firstLine="156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CF67A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-ผลผลิตภาคเกษตรกรรมขยายตัวร้อยละ 2.8 </w:t>
      </w:r>
      <w:r w:rsidRPr="00CF67A3">
        <w:rPr>
          <w:rFonts w:ascii="TH SarabunPSK" w:hAnsi="TH SarabunPSK" w:cs="TH SarabunPSK" w:hint="cs"/>
          <w:sz w:val="32"/>
          <w:szCs w:val="32"/>
          <w:cs/>
        </w:rPr>
        <w:t>(หดตัวจากเดือนก่อนหน้าร้อยละ -6.7) สะท้อนได้จาก</w:t>
      </w:r>
      <w:r w:rsidR="007C0016">
        <w:rPr>
          <w:rFonts w:ascii="TH SarabunPSK" w:hAnsi="TH SarabunPSK" w:cs="TH SarabunPSK" w:hint="cs"/>
          <w:sz w:val="32"/>
          <w:szCs w:val="32"/>
          <w:cs/>
        </w:rPr>
        <w:t>ปริมาณยางพาราที่เพิ่มขึ้น เนื่องจากเก</w:t>
      </w:r>
      <w:r w:rsidR="00CF67A3" w:rsidRPr="00CF67A3">
        <w:rPr>
          <w:rFonts w:ascii="TH SarabunPSK" w:hAnsi="TH SarabunPSK" w:cs="TH SarabunPSK" w:hint="cs"/>
          <w:sz w:val="32"/>
          <w:szCs w:val="32"/>
          <w:cs/>
        </w:rPr>
        <w:t>ษตรกร</w:t>
      </w:r>
      <w:r w:rsidR="007C0016">
        <w:rPr>
          <w:rFonts w:ascii="TH SarabunPSK" w:hAnsi="TH SarabunPSK" w:cs="TH SarabunPSK" w:hint="cs"/>
          <w:sz w:val="32"/>
          <w:szCs w:val="32"/>
          <w:cs/>
        </w:rPr>
        <w:t>เร่ง</w:t>
      </w:r>
      <w:r w:rsidR="00CF67A3" w:rsidRPr="00CF67A3">
        <w:rPr>
          <w:rFonts w:ascii="TH SarabunPSK" w:hAnsi="TH SarabunPSK" w:cs="TH SarabunPSK" w:hint="cs"/>
          <w:sz w:val="32"/>
          <w:szCs w:val="32"/>
          <w:cs/>
        </w:rPr>
        <w:t>กรีดยางพาร</w:t>
      </w:r>
      <w:r w:rsidR="007C0016">
        <w:rPr>
          <w:rFonts w:ascii="TH SarabunPSK" w:hAnsi="TH SarabunPSK" w:cs="TH SarabunPSK" w:hint="cs"/>
          <w:sz w:val="32"/>
          <w:szCs w:val="32"/>
          <w:cs/>
        </w:rPr>
        <w:t>าเพื่อจำหน่ายในช่วงที่ราคายางปรับตัวสูงขึ้นในรอบหลายปี</w:t>
      </w:r>
      <w:r w:rsidR="00CF67A3" w:rsidRPr="00CF67A3">
        <w:rPr>
          <w:rFonts w:ascii="TH SarabunPSK" w:hAnsi="TH SarabunPSK" w:cs="TH SarabunPSK"/>
          <w:sz w:val="32"/>
          <w:szCs w:val="32"/>
        </w:rPr>
        <w:t xml:space="preserve"> </w:t>
      </w:r>
      <w:r w:rsidR="00CF67A3" w:rsidRPr="00CF67A3">
        <w:rPr>
          <w:rFonts w:ascii="TH SarabunPSK" w:hAnsi="TH SarabunPSK" w:cs="TH SarabunPSK" w:hint="cs"/>
          <w:sz w:val="32"/>
          <w:szCs w:val="32"/>
          <w:cs/>
        </w:rPr>
        <w:t>ปริมาณสุกรออกสู่ตลาดเพิ่มขึ้นตามความต้องการของผู้บริโภคในช่วงเทศกาลตรุษจีน</w:t>
      </w:r>
      <w:r w:rsidRPr="00CF67A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F67A3">
        <w:rPr>
          <w:rFonts w:ascii="TH SarabunPSK" w:hAnsi="TH SarabunPSK" w:cs="TH SarabunPSK" w:hint="cs"/>
          <w:b/>
          <w:bCs/>
          <w:sz w:val="32"/>
          <w:szCs w:val="32"/>
          <w:cs/>
        </w:rPr>
        <w:t>ขณะที่ ดัชนีรายได้เกษตรกรเพิ่มขึ้นร้อยละ 15.8</w:t>
      </w:r>
      <w:r w:rsidRPr="00CF67A3">
        <w:rPr>
          <w:rFonts w:ascii="TH SarabunPSK" w:hAnsi="TH SarabunPSK" w:cs="TH SarabunPSK" w:hint="cs"/>
          <w:sz w:val="32"/>
          <w:szCs w:val="32"/>
          <w:cs/>
        </w:rPr>
        <w:t xml:space="preserve"> (หดตัวจากเดือนก่อนหน้าร้อยละ -4.1) จากราคาสินค้าเกษตรในภาพรวมที่ปรับเพิ่มขึ้นร้อยละ 12.7 ทั้งราคายางพาราและผลปาล์ม</w:t>
      </w:r>
      <w:r w:rsidRPr="00081A0E">
        <w:rPr>
          <w:rFonts w:ascii="TH SarabunPSK" w:hAnsi="TH SarabunPSK" w:cs="TH SarabunPSK" w:hint="cs"/>
          <w:sz w:val="32"/>
          <w:szCs w:val="32"/>
          <w:cs/>
        </w:rPr>
        <w:t>น้ำมันดิบ</w:t>
      </w:r>
      <w:r w:rsidR="00081A0E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6755FEA5" w14:textId="77777777" w:rsidR="00FD5B87" w:rsidRDefault="00A75D26" w:rsidP="00FD5B87">
      <w:pPr>
        <w:pStyle w:val="a5"/>
        <w:spacing w:before="0" w:beforeAutospacing="0" w:after="0" w:afterAutospacing="0"/>
        <w:ind w:firstLine="1440"/>
        <w:jc w:val="thaiDistribute"/>
        <w:rPr>
          <w:rFonts w:ascii="TH SarabunPSK" w:hAnsi="TH SarabunPSK" w:cs="TH SarabunPSK"/>
          <w:b/>
          <w:bCs/>
          <w:spacing w:val="-4"/>
          <w:sz w:val="32"/>
          <w:szCs w:val="32"/>
        </w:rPr>
      </w:pPr>
      <w:r w:rsidRPr="00CF67A3">
        <w:rPr>
          <w:rFonts w:ascii="TH SarabunPSK" w:hAnsi="TH SarabunPSK" w:cs="TH SarabunPSK" w:hint="cs"/>
          <w:b/>
          <w:bCs/>
          <w:sz w:val="32"/>
          <w:szCs w:val="32"/>
          <w:cs/>
        </w:rPr>
        <w:t>-ผลผลิตภาคอุตสาหกรรม</w:t>
      </w:r>
      <w:r w:rsidR="00A95B08" w:rsidRPr="00CF67A3">
        <w:rPr>
          <w:rFonts w:ascii="TH SarabunPSK" w:hAnsi="TH SarabunPSK" w:cs="TH SarabunPSK" w:hint="cs"/>
          <w:b/>
          <w:bCs/>
          <w:sz w:val="32"/>
          <w:szCs w:val="32"/>
          <w:cs/>
        </w:rPr>
        <w:t>หด</w:t>
      </w:r>
      <w:r w:rsidRPr="00CF67A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ตัวร้อยละ </w:t>
      </w:r>
      <w:r w:rsidR="00A95B08" w:rsidRPr="00CF67A3">
        <w:rPr>
          <w:rFonts w:ascii="TH SarabunPSK" w:hAnsi="TH SarabunPSK" w:cs="TH SarabunPSK" w:hint="cs"/>
          <w:b/>
          <w:bCs/>
          <w:sz w:val="32"/>
          <w:szCs w:val="32"/>
          <w:cs/>
        </w:rPr>
        <w:t>-0.1</w:t>
      </w:r>
      <w:r w:rsidRPr="00CF67A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CF67A3">
        <w:rPr>
          <w:rFonts w:ascii="TH SarabunPSK" w:hAnsi="TH SarabunPSK" w:cs="TH SarabunPSK" w:hint="cs"/>
          <w:sz w:val="32"/>
          <w:szCs w:val="32"/>
          <w:cs/>
        </w:rPr>
        <w:t>(</w:t>
      </w:r>
      <w:r w:rsidR="00A95B08" w:rsidRPr="00CF67A3">
        <w:rPr>
          <w:rFonts w:ascii="TH SarabunPSK" w:hAnsi="TH SarabunPSK" w:cs="TH SarabunPSK" w:hint="cs"/>
          <w:sz w:val="32"/>
          <w:szCs w:val="32"/>
          <w:cs/>
        </w:rPr>
        <w:t>หด</w:t>
      </w:r>
      <w:r w:rsidRPr="00CF67A3">
        <w:rPr>
          <w:rFonts w:ascii="TH SarabunPSK" w:hAnsi="TH SarabunPSK" w:cs="TH SarabunPSK" w:hint="cs"/>
          <w:sz w:val="32"/>
          <w:szCs w:val="32"/>
          <w:cs/>
        </w:rPr>
        <w:t xml:space="preserve">ตัวจากเดือนก่อนหน้าร้อยละ </w:t>
      </w:r>
      <w:r w:rsidR="00A95B08" w:rsidRPr="00CF67A3">
        <w:rPr>
          <w:rFonts w:ascii="TH SarabunPSK" w:hAnsi="TH SarabunPSK" w:cs="TH SarabunPSK" w:hint="cs"/>
          <w:sz w:val="32"/>
          <w:szCs w:val="32"/>
          <w:cs/>
        </w:rPr>
        <w:t>-1.1</w:t>
      </w:r>
      <w:r w:rsidRPr="00CF67A3">
        <w:rPr>
          <w:rFonts w:ascii="TH SarabunPSK" w:hAnsi="TH SarabunPSK" w:cs="TH SarabunPSK" w:hint="cs"/>
          <w:sz w:val="32"/>
          <w:szCs w:val="32"/>
          <w:cs/>
        </w:rPr>
        <w:t>)</w:t>
      </w:r>
      <w:r w:rsidRPr="00CF67A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3B7A37">
        <w:rPr>
          <w:rFonts w:ascii="TH SarabunPSK" w:hAnsi="TH SarabunPSK" w:cs="TH SarabunPSK" w:hint="cs"/>
          <w:sz w:val="32"/>
          <w:szCs w:val="32"/>
          <w:cs/>
        </w:rPr>
        <w:t xml:space="preserve">                   </w:t>
      </w:r>
      <w:r w:rsidR="00CF67A3" w:rsidRPr="00CF67A3">
        <w:rPr>
          <w:rFonts w:ascii="TH SarabunPSK" w:hAnsi="TH SarabunPSK" w:cs="TH SarabunPSK" w:hint="cs"/>
          <w:sz w:val="32"/>
          <w:szCs w:val="32"/>
          <w:cs/>
        </w:rPr>
        <w:t xml:space="preserve">การลงทุนในภาคอุตสาหกรรมยังคงทรงตัว ผลจากปัจจัยภายนอก เช่น อัตราดอกเบี้ยสินเชื่อ </w:t>
      </w:r>
      <w:r w:rsidR="00BB548F">
        <w:rPr>
          <w:rFonts w:ascii="TH SarabunPSK" w:hAnsi="TH SarabunPSK" w:cs="TH SarabunPSK" w:hint="cs"/>
          <w:sz w:val="32"/>
          <w:szCs w:val="32"/>
          <w:cs/>
        </w:rPr>
        <w:t>และยังคงถูกกดดันจาก</w:t>
      </w:r>
      <w:proofErr w:type="spellStart"/>
      <w:r w:rsidR="00BB548F">
        <w:rPr>
          <w:rFonts w:ascii="TH SarabunPSK" w:hAnsi="TH SarabunPSK" w:cs="TH SarabunPSK" w:hint="cs"/>
          <w:sz w:val="32"/>
          <w:szCs w:val="32"/>
          <w:cs/>
        </w:rPr>
        <w:t>อุป</w:t>
      </w:r>
      <w:proofErr w:type="spellEnd"/>
      <w:r w:rsidR="00BB548F">
        <w:rPr>
          <w:rFonts w:ascii="TH SarabunPSK" w:hAnsi="TH SarabunPSK" w:cs="TH SarabunPSK" w:hint="cs"/>
          <w:sz w:val="32"/>
          <w:szCs w:val="32"/>
          <w:cs/>
        </w:rPr>
        <w:t>สงค์โลกของประเทศคู่ค้า อีกทั้งผลกระทบจาก</w:t>
      </w:r>
      <w:r w:rsidR="00CF67A3" w:rsidRPr="00CF67A3">
        <w:rPr>
          <w:rFonts w:ascii="TH SarabunPSK" w:hAnsi="TH SarabunPSK" w:cs="TH SarabunPSK" w:hint="cs"/>
          <w:sz w:val="32"/>
          <w:szCs w:val="32"/>
          <w:cs/>
        </w:rPr>
        <w:t xml:space="preserve">กฎหมายที่เกี่ยวข้องในการจัดตั้งโรงงาน </w:t>
      </w:r>
      <w:r w:rsidR="00CF67A3">
        <w:rPr>
          <w:rFonts w:ascii="TH SarabunPSK" w:hAnsi="TH SarabunPSK" w:cs="TH SarabunPSK" w:hint="cs"/>
          <w:sz w:val="32"/>
          <w:szCs w:val="32"/>
          <w:cs/>
        </w:rPr>
        <w:t>ซึ่ง</w:t>
      </w:r>
      <w:r w:rsidR="00CF67A3" w:rsidRPr="00CF67A3">
        <w:rPr>
          <w:rFonts w:ascii="TH SarabunPSK" w:hAnsi="TH SarabunPSK" w:cs="TH SarabunPSK" w:hint="cs"/>
          <w:sz w:val="32"/>
          <w:szCs w:val="32"/>
          <w:cs/>
        </w:rPr>
        <w:t>ในเดือนนี้</w:t>
      </w:r>
      <w:r w:rsidR="003B7A37">
        <w:rPr>
          <w:rFonts w:ascii="TH SarabunPSK" w:hAnsi="TH SarabunPSK" w:cs="TH SarabunPSK" w:hint="cs"/>
          <w:sz w:val="32"/>
          <w:szCs w:val="32"/>
          <w:cs/>
        </w:rPr>
        <w:t xml:space="preserve">                  </w:t>
      </w:r>
      <w:r w:rsidR="00CF67A3" w:rsidRPr="00CF67A3">
        <w:rPr>
          <w:rFonts w:ascii="TH SarabunPSK" w:hAnsi="TH SarabunPSK" w:cs="TH SarabunPSK" w:hint="cs"/>
          <w:sz w:val="32"/>
          <w:szCs w:val="32"/>
          <w:cs/>
        </w:rPr>
        <w:t>มีโรงงานหยุดประกอบกิจการชั่วคราว จำนวน 3 โรงงาน</w:t>
      </w:r>
      <w:r w:rsidR="00CF67A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bookmarkEnd w:id="3"/>
      <w:bookmarkEnd w:id="4"/>
    </w:p>
    <w:p w14:paraId="6C46E95E" w14:textId="31CF443A" w:rsidR="0070450B" w:rsidRDefault="00473256" w:rsidP="00FD5B87">
      <w:pPr>
        <w:pStyle w:val="a5"/>
        <w:spacing w:before="0" w:beforeAutospacing="0" w:after="0" w:afterAutospacing="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3B7A37">
        <w:rPr>
          <w:rFonts w:ascii="TH SarabunPSK" w:hAnsi="TH SarabunPSK" w:cs="TH SarabunPSK" w:hint="cs"/>
          <w:b/>
          <w:bCs/>
          <w:spacing w:val="-4"/>
          <w:sz w:val="32"/>
          <w:szCs w:val="32"/>
        </w:rPr>
        <w:sym w:font="Wingdings" w:char="F076"/>
      </w:r>
      <w:r w:rsidRPr="003B7A37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 xml:space="preserve"> </w:t>
      </w:r>
      <w:r w:rsidR="002949A3" w:rsidRPr="003B7A37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เศรษฐกิจด้าน</w:t>
      </w:r>
      <w:proofErr w:type="spellStart"/>
      <w:r w:rsidR="002949A3" w:rsidRPr="003B7A37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อุป</w:t>
      </w:r>
      <w:proofErr w:type="spellEnd"/>
      <w:r w:rsidR="002949A3" w:rsidRPr="003B7A37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สงค์ (การใช้จ่าย)</w:t>
      </w:r>
      <w:r w:rsidR="00A75D26" w:rsidRPr="003B7A37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 xml:space="preserve"> หด</w:t>
      </w:r>
      <w:r w:rsidR="00330980" w:rsidRPr="003B7A37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 xml:space="preserve">ตัวร้อยละ </w:t>
      </w:r>
      <w:r w:rsidR="00A75D26" w:rsidRPr="003B7A37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-</w:t>
      </w:r>
      <w:r w:rsidR="00FC7668" w:rsidRPr="003B7A37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8.8</w:t>
      </w:r>
      <w:r w:rsidR="00330980" w:rsidRPr="003B7A37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 xml:space="preserve"> </w:t>
      </w:r>
      <w:r w:rsidR="00AA4FDE" w:rsidRPr="003B7A37">
        <w:rPr>
          <w:rFonts w:ascii="TH SarabunPSK" w:hAnsi="TH SarabunPSK" w:cs="TH SarabunPSK" w:hint="cs"/>
          <w:spacing w:val="-4"/>
          <w:sz w:val="32"/>
          <w:szCs w:val="32"/>
          <w:cs/>
        </w:rPr>
        <w:t>เมื่อเทียบกับ</w:t>
      </w:r>
      <w:r w:rsidR="002949A3" w:rsidRPr="003B7A37">
        <w:rPr>
          <w:rFonts w:ascii="TH SarabunPSK" w:hAnsi="TH SarabunPSK" w:cs="TH SarabunPSK" w:hint="cs"/>
          <w:spacing w:val="-4"/>
          <w:sz w:val="32"/>
          <w:szCs w:val="32"/>
          <w:cs/>
        </w:rPr>
        <w:t>เดือนเดียวกันในปีก่อน</w:t>
      </w:r>
      <w:r w:rsidR="00B45802" w:rsidRPr="00FC766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A4FDE" w:rsidRPr="00FC7668">
        <w:rPr>
          <w:rFonts w:ascii="TH SarabunPSK" w:hAnsi="TH SarabunPSK" w:cs="TH SarabunPSK" w:hint="cs"/>
          <w:sz w:val="32"/>
          <w:szCs w:val="32"/>
          <w:cs/>
        </w:rPr>
        <w:t>(</w:t>
      </w:r>
      <w:r w:rsidR="00FC7668" w:rsidRPr="00FC7668">
        <w:rPr>
          <w:rFonts w:ascii="TH SarabunPSK" w:hAnsi="TH SarabunPSK" w:cs="TH SarabunPSK" w:hint="cs"/>
          <w:sz w:val="32"/>
          <w:szCs w:val="32"/>
          <w:cs/>
        </w:rPr>
        <w:t>ขยาย</w:t>
      </w:r>
      <w:r w:rsidR="00AA4FDE" w:rsidRPr="00FC7668">
        <w:rPr>
          <w:rFonts w:ascii="TH SarabunPSK" w:hAnsi="TH SarabunPSK" w:cs="TH SarabunPSK" w:hint="cs"/>
          <w:sz w:val="32"/>
          <w:szCs w:val="32"/>
          <w:cs/>
        </w:rPr>
        <w:t xml:space="preserve">ตัวจากเดือนก่อนหน้าร้อยละ </w:t>
      </w:r>
      <w:r w:rsidR="00FC7668" w:rsidRPr="00FC7668">
        <w:rPr>
          <w:rFonts w:ascii="TH SarabunPSK" w:hAnsi="TH SarabunPSK" w:cs="TH SarabunPSK" w:hint="cs"/>
          <w:sz w:val="32"/>
          <w:szCs w:val="32"/>
          <w:cs/>
        </w:rPr>
        <w:t>10.9</w:t>
      </w:r>
      <w:r w:rsidR="00AA4FDE" w:rsidRPr="00FC7668"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="002949A3" w:rsidRPr="00FC7668">
        <w:rPr>
          <w:rFonts w:ascii="TH SarabunPSK" w:hAnsi="TH SarabunPSK" w:cs="TH SarabunPSK" w:hint="cs"/>
          <w:sz w:val="32"/>
          <w:szCs w:val="32"/>
          <w:cs/>
        </w:rPr>
        <w:t>จากกา</w:t>
      </w:r>
      <w:r w:rsidR="005B7AC7" w:rsidRPr="00FC7668">
        <w:rPr>
          <w:rFonts w:ascii="TH SarabunPSK" w:hAnsi="TH SarabunPSK" w:cs="TH SarabunPSK" w:hint="cs"/>
          <w:sz w:val="32"/>
          <w:szCs w:val="32"/>
          <w:cs/>
        </w:rPr>
        <w:t>ร</w:t>
      </w:r>
      <w:r w:rsidR="00A75D26" w:rsidRPr="00FC7668">
        <w:rPr>
          <w:rFonts w:ascii="TH SarabunPSK" w:hAnsi="TH SarabunPSK" w:cs="TH SarabunPSK" w:hint="cs"/>
          <w:sz w:val="32"/>
          <w:szCs w:val="32"/>
          <w:cs/>
        </w:rPr>
        <w:t>หด</w:t>
      </w:r>
      <w:r w:rsidR="0096348B" w:rsidRPr="00FC7668">
        <w:rPr>
          <w:rFonts w:ascii="TH SarabunPSK" w:hAnsi="TH SarabunPSK" w:cs="TH SarabunPSK" w:hint="cs"/>
          <w:sz w:val="32"/>
          <w:szCs w:val="32"/>
          <w:cs/>
        </w:rPr>
        <w:t>ตั</w:t>
      </w:r>
      <w:r w:rsidR="002949A3" w:rsidRPr="00FC7668">
        <w:rPr>
          <w:rFonts w:ascii="TH SarabunPSK" w:hAnsi="TH SarabunPSK" w:cs="TH SarabunPSK" w:hint="cs"/>
          <w:sz w:val="32"/>
          <w:szCs w:val="32"/>
          <w:cs/>
        </w:rPr>
        <w:t>ว</w:t>
      </w:r>
      <w:r w:rsidR="005B7AC7" w:rsidRPr="00FC7668">
        <w:rPr>
          <w:rFonts w:ascii="TH SarabunPSK" w:hAnsi="TH SarabunPSK" w:cs="TH SarabunPSK" w:hint="cs"/>
          <w:sz w:val="32"/>
          <w:szCs w:val="32"/>
          <w:cs/>
        </w:rPr>
        <w:t>ด้าน</w:t>
      </w:r>
      <w:r w:rsidR="00C306F2" w:rsidRPr="00FC7668">
        <w:rPr>
          <w:rFonts w:ascii="TH SarabunPSK" w:hAnsi="TH SarabunPSK" w:cs="TH SarabunPSK" w:hint="cs"/>
          <w:sz w:val="32"/>
          <w:szCs w:val="32"/>
          <w:cs/>
        </w:rPr>
        <w:t>การเบิกจ่ายภาครัฐ</w:t>
      </w:r>
      <w:r w:rsidR="00A75D26" w:rsidRPr="00FC7668">
        <w:rPr>
          <w:rFonts w:ascii="TH SarabunPSK" w:hAnsi="TH SarabunPSK" w:cs="TH SarabunPSK" w:hint="cs"/>
          <w:sz w:val="32"/>
          <w:szCs w:val="32"/>
          <w:cs/>
        </w:rPr>
        <w:t xml:space="preserve"> และ</w:t>
      </w:r>
      <w:r w:rsidR="00330980" w:rsidRPr="00FC7668">
        <w:rPr>
          <w:rFonts w:ascii="TH SarabunPSK" w:hAnsi="TH SarabunPSK" w:cs="TH SarabunPSK" w:hint="cs"/>
          <w:sz w:val="32"/>
          <w:szCs w:val="32"/>
          <w:cs/>
        </w:rPr>
        <w:t>การ</w:t>
      </w:r>
      <w:r w:rsidR="00F77574" w:rsidRPr="00FC7668">
        <w:rPr>
          <w:rFonts w:ascii="TH SarabunPSK" w:hAnsi="TH SarabunPSK" w:cs="TH SarabunPSK" w:hint="cs"/>
          <w:sz w:val="32"/>
          <w:szCs w:val="32"/>
          <w:cs/>
        </w:rPr>
        <w:t>ลงทุน</w:t>
      </w:r>
      <w:r w:rsidR="00ED5829" w:rsidRPr="00FC7668">
        <w:rPr>
          <w:rFonts w:ascii="TH SarabunPSK" w:hAnsi="TH SarabunPSK" w:cs="TH SarabunPSK" w:hint="cs"/>
          <w:sz w:val="32"/>
          <w:szCs w:val="32"/>
          <w:cs/>
        </w:rPr>
        <w:t>ภาคเอกชน</w:t>
      </w:r>
      <w:r w:rsidR="00A75D26" w:rsidRPr="00FC7668">
        <w:rPr>
          <w:rFonts w:ascii="TH SarabunPSK" w:hAnsi="TH SarabunPSK" w:cs="TH SarabunPSK" w:hint="cs"/>
          <w:sz w:val="32"/>
          <w:szCs w:val="32"/>
          <w:cs/>
        </w:rPr>
        <w:t xml:space="preserve"> ขณะที่การบริโภคภาคเอกชนยังคงขยายตัวต่อเนื่อง</w:t>
      </w:r>
    </w:p>
    <w:p w14:paraId="77793AEF" w14:textId="726818EC" w:rsidR="00FD5B87" w:rsidRDefault="00FD5B87" w:rsidP="00FD5B87">
      <w:pPr>
        <w:pStyle w:val="a5"/>
        <w:spacing w:before="0" w:beforeAutospacing="0" w:after="0" w:afterAutospacing="0"/>
        <w:ind w:firstLine="1440"/>
        <w:jc w:val="right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การเบิกจ่าย...</w:t>
      </w:r>
    </w:p>
    <w:p w14:paraId="02FA2389" w14:textId="72EA91C0" w:rsidR="00FC7668" w:rsidRDefault="00FC7668" w:rsidP="003B7A37">
      <w:pPr>
        <w:spacing w:after="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FC7668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-การเบิ</w:t>
      </w:r>
      <w:bookmarkStart w:id="6" w:name="_GoBack"/>
      <w:bookmarkEnd w:id="6"/>
      <w:r w:rsidRPr="00FC766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กจ่ายภาครัฐหดตัวร้อยละ -25.5 </w:t>
      </w:r>
      <w:r w:rsidRPr="00FC7668">
        <w:rPr>
          <w:rFonts w:ascii="TH SarabunPSK" w:hAnsi="TH SarabunPSK" w:cs="TH SarabunPSK" w:hint="cs"/>
          <w:sz w:val="32"/>
          <w:szCs w:val="32"/>
          <w:cs/>
        </w:rPr>
        <w:t>(ขยายตัวจากเดือนก่อนหน้าร้อยละ 12.5)</w:t>
      </w:r>
      <w:r w:rsidRPr="00FC7668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Pr="007A121F">
        <w:rPr>
          <w:rFonts w:ascii="TH SarabunPSK" w:hAnsi="TH SarabunPSK" w:cs="TH SarabunPSK" w:hint="cs"/>
          <w:sz w:val="32"/>
          <w:szCs w:val="32"/>
          <w:cs/>
        </w:rPr>
        <w:t>สะท้อนได้จาก รายจ่าย</w:t>
      </w:r>
      <w:r w:rsidR="006C234F" w:rsidRPr="007A121F">
        <w:rPr>
          <w:rFonts w:ascii="TH SarabunPSK" w:hAnsi="TH SarabunPSK" w:cs="TH SarabunPSK" w:hint="cs"/>
          <w:sz w:val="32"/>
          <w:szCs w:val="32"/>
          <w:cs/>
        </w:rPr>
        <w:t>ประจำและรายจ่าย</w:t>
      </w:r>
      <w:r w:rsidRPr="007A121F">
        <w:rPr>
          <w:rFonts w:ascii="TH SarabunPSK" w:hAnsi="TH SarabunPSK" w:cs="TH SarabunPSK" w:hint="cs"/>
          <w:sz w:val="32"/>
          <w:szCs w:val="32"/>
          <w:cs/>
        </w:rPr>
        <w:t>ลงทุนจากงบประมาณมีการเบิกจ่ายลดลงเมื่อเทียบกับเดือน</w:t>
      </w:r>
      <w:r w:rsidR="007A121F" w:rsidRPr="007A121F">
        <w:rPr>
          <w:rFonts w:ascii="TH SarabunPSK" w:hAnsi="TH SarabunPSK" w:cs="TH SarabunPSK" w:hint="cs"/>
          <w:sz w:val="32"/>
          <w:szCs w:val="32"/>
          <w:cs/>
        </w:rPr>
        <w:t>กุมภาพันธ์</w:t>
      </w:r>
      <w:r w:rsidRPr="007A121F">
        <w:rPr>
          <w:rFonts w:ascii="TH SarabunPSK" w:hAnsi="TH SarabunPSK" w:cs="TH SarabunPSK" w:hint="cs"/>
          <w:sz w:val="32"/>
          <w:szCs w:val="32"/>
          <w:cs/>
        </w:rPr>
        <w:t xml:space="preserve"> 2566 ผลจากความล่าช้าในการจัดสรรงบประมาณประจำปีงบประมาณ พ.ศ. </w:t>
      </w:r>
      <w:r w:rsidRPr="007A121F">
        <w:rPr>
          <w:rFonts w:ascii="TH SarabunPSK" w:hAnsi="TH SarabunPSK" w:cs="TH SarabunPSK"/>
          <w:sz w:val="32"/>
          <w:szCs w:val="32"/>
        </w:rPr>
        <w:t>2567</w:t>
      </w:r>
      <w:r w:rsidR="007A121F" w:rsidRPr="007A121F">
        <w:rPr>
          <w:rFonts w:ascii="TH SarabunPSK" w:hAnsi="TH SarabunPSK" w:cs="TH SarabunPSK"/>
          <w:sz w:val="32"/>
          <w:szCs w:val="32"/>
        </w:rPr>
        <w:t xml:space="preserve"> </w:t>
      </w:r>
      <w:r w:rsidR="006A5A1B" w:rsidRPr="007A121F">
        <w:rPr>
          <w:rFonts w:ascii="TH SarabunPSK" w:hAnsi="TH SarabunPSK" w:cs="TH SarabunPSK" w:hint="cs"/>
          <w:sz w:val="32"/>
          <w:szCs w:val="32"/>
          <w:cs/>
        </w:rPr>
        <w:t xml:space="preserve">สำหรับองค์กรปกครองส่วนท้องถิ่น (อปท.) มีการเบิกจ่ายในรายจ่ายลงทุนลดลงเช่นกัน </w:t>
      </w:r>
      <w:r w:rsidR="007A121F" w:rsidRPr="007A121F">
        <w:rPr>
          <w:rFonts w:ascii="TH SarabunPSK" w:hAnsi="TH SarabunPSK" w:cs="TH SarabunPSK" w:hint="cs"/>
          <w:sz w:val="32"/>
          <w:szCs w:val="32"/>
          <w:cs/>
        </w:rPr>
        <w:t>อย่างไรก็ดี จังหวัดพังงามีการเบิกจ่าย</w:t>
      </w:r>
      <w:r w:rsidR="006C2C85">
        <w:rPr>
          <w:rFonts w:ascii="TH SarabunPSK" w:hAnsi="TH SarabunPSK" w:cs="TH SarabunPSK" w:hint="cs"/>
          <w:sz w:val="32"/>
          <w:szCs w:val="32"/>
          <w:cs/>
        </w:rPr>
        <w:t>ในรายจ่ายประจำ               และรายจ่ายลงทุน</w:t>
      </w:r>
      <w:r w:rsidR="007A121F" w:rsidRPr="007A121F">
        <w:rPr>
          <w:rFonts w:ascii="TH SarabunPSK" w:hAnsi="TH SarabunPSK" w:cs="TH SarabunPSK" w:hint="cs"/>
          <w:sz w:val="32"/>
          <w:szCs w:val="32"/>
          <w:cs/>
        </w:rPr>
        <w:t>เพิ่มขึ้นเมื่อเทียบกับเดือนก่อนหน้า</w:t>
      </w:r>
      <w:r w:rsidR="00285635">
        <w:rPr>
          <w:rFonts w:ascii="TH SarabunPSK" w:hAnsi="TH SarabunPSK" w:cs="TH SarabunPSK" w:hint="cs"/>
          <w:sz w:val="32"/>
          <w:szCs w:val="32"/>
          <w:cs/>
        </w:rPr>
        <w:t>จากมาตรการเร่งรัดการเบิกจ่ายงบประมาณและการใช้จ่ายภาครัฐเป็นประจำทุกเดือน</w:t>
      </w:r>
      <w:r w:rsidR="007A121F" w:rsidRPr="007A121F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44E9476C" w14:textId="44B25A98" w:rsidR="00C35981" w:rsidRPr="0070450B" w:rsidRDefault="007E7A4F" w:rsidP="003B7A37">
      <w:pPr>
        <w:spacing w:after="0"/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bookmarkStart w:id="7" w:name="_Hlk114840366"/>
      <w:r w:rsidRPr="00FC7668">
        <w:rPr>
          <w:rFonts w:ascii="TH SarabunPSK" w:hAnsi="TH SarabunPSK" w:cs="TH SarabunPSK" w:hint="cs"/>
          <w:b/>
          <w:bCs/>
          <w:sz w:val="32"/>
          <w:szCs w:val="32"/>
          <w:cs/>
        </w:rPr>
        <w:t>-</w:t>
      </w:r>
      <w:r w:rsidR="00C35981" w:rsidRPr="00FC7668">
        <w:rPr>
          <w:rFonts w:ascii="TH SarabunPSK" w:hAnsi="TH SarabunPSK" w:cs="TH SarabunPSK" w:hint="cs"/>
          <w:b/>
          <w:bCs/>
          <w:sz w:val="32"/>
          <w:szCs w:val="32"/>
          <w:cs/>
        </w:rPr>
        <w:t>การลงทุนภาคเอกชน</w:t>
      </w:r>
      <w:r w:rsidR="002F43F1" w:rsidRPr="00FC7668">
        <w:rPr>
          <w:rFonts w:ascii="TH SarabunPSK" w:hAnsi="TH SarabunPSK" w:cs="TH SarabunPSK" w:hint="cs"/>
          <w:b/>
          <w:bCs/>
          <w:sz w:val="32"/>
          <w:szCs w:val="32"/>
          <w:cs/>
        </w:rPr>
        <w:t>หด</w:t>
      </w:r>
      <w:r w:rsidR="00C35981" w:rsidRPr="00FC7668">
        <w:rPr>
          <w:rFonts w:ascii="TH SarabunPSK" w:hAnsi="TH SarabunPSK" w:cs="TH SarabunPSK" w:hint="cs"/>
          <w:b/>
          <w:bCs/>
          <w:sz w:val="32"/>
          <w:szCs w:val="32"/>
          <w:cs/>
        </w:rPr>
        <w:t>ตัว</w:t>
      </w:r>
      <w:r w:rsidR="000C6C6B" w:rsidRPr="00FC766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ร้อยละ </w:t>
      </w:r>
      <w:r w:rsidR="002F43F1" w:rsidRPr="00FC7668">
        <w:rPr>
          <w:rFonts w:ascii="TH SarabunPSK" w:hAnsi="TH SarabunPSK" w:cs="TH SarabunPSK" w:hint="cs"/>
          <w:b/>
          <w:bCs/>
          <w:sz w:val="32"/>
          <w:szCs w:val="32"/>
          <w:cs/>
        </w:rPr>
        <w:t>-</w:t>
      </w:r>
      <w:r w:rsidR="00FC7668" w:rsidRPr="00FC7668">
        <w:rPr>
          <w:rFonts w:ascii="TH SarabunPSK" w:hAnsi="TH SarabunPSK" w:cs="TH SarabunPSK" w:hint="cs"/>
          <w:b/>
          <w:bCs/>
          <w:sz w:val="32"/>
          <w:szCs w:val="32"/>
          <w:cs/>
        </w:rPr>
        <w:t>9.0</w:t>
      </w:r>
      <w:r w:rsidR="00330980" w:rsidRPr="00FC766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AD53EF" w:rsidRPr="00FC7668">
        <w:rPr>
          <w:rFonts w:ascii="TH SarabunPSK" w:hAnsi="TH SarabunPSK" w:cs="TH SarabunPSK" w:hint="cs"/>
          <w:sz w:val="32"/>
          <w:szCs w:val="32"/>
          <w:cs/>
        </w:rPr>
        <w:t>(</w:t>
      </w:r>
      <w:r w:rsidR="00FC7668" w:rsidRPr="00FC7668">
        <w:rPr>
          <w:rFonts w:ascii="TH SarabunPSK" w:hAnsi="TH SarabunPSK" w:cs="TH SarabunPSK" w:hint="cs"/>
          <w:sz w:val="32"/>
          <w:szCs w:val="32"/>
          <w:cs/>
        </w:rPr>
        <w:t>หด</w:t>
      </w:r>
      <w:r w:rsidR="009F7E05" w:rsidRPr="00FC7668">
        <w:rPr>
          <w:rFonts w:ascii="TH SarabunPSK" w:hAnsi="TH SarabunPSK" w:cs="TH SarabunPSK" w:hint="cs"/>
          <w:sz w:val="32"/>
          <w:szCs w:val="32"/>
          <w:cs/>
        </w:rPr>
        <w:t>ตัว</w:t>
      </w:r>
      <w:r w:rsidR="00330980" w:rsidRPr="00FC7668">
        <w:rPr>
          <w:rFonts w:ascii="TH SarabunPSK" w:hAnsi="TH SarabunPSK" w:cs="TH SarabunPSK" w:hint="cs"/>
          <w:sz w:val="32"/>
          <w:szCs w:val="32"/>
          <w:cs/>
        </w:rPr>
        <w:t xml:space="preserve">จากเดือนก่อนหน้าร้อยละ </w:t>
      </w:r>
      <w:r w:rsidR="00FC7668" w:rsidRPr="00FC7668">
        <w:rPr>
          <w:rFonts w:ascii="TH SarabunPSK" w:hAnsi="TH SarabunPSK" w:cs="TH SarabunPSK" w:hint="cs"/>
          <w:sz w:val="32"/>
          <w:szCs w:val="32"/>
          <w:cs/>
        </w:rPr>
        <w:t>-3.6</w:t>
      </w:r>
      <w:r w:rsidR="00330980" w:rsidRPr="00FC7668">
        <w:rPr>
          <w:rFonts w:ascii="TH SarabunPSK" w:hAnsi="TH SarabunPSK" w:cs="TH SarabunPSK" w:hint="cs"/>
          <w:sz w:val="32"/>
          <w:szCs w:val="32"/>
          <w:cs/>
        </w:rPr>
        <w:t>)</w:t>
      </w:r>
      <w:r w:rsidR="00C35981" w:rsidRPr="00FC766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5A33F9" w:rsidRPr="00FC766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</w:t>
      </w:r>
      <w:r w:rsidR="00C16A2F" w:rsidRPr="0070450B">
        <w:rPr>
          <w:rFonts w:ascii="TH SarabunPSK" w:hAnsi="TH SarabunPSK" w:cs="TH SarabunPSK" w:hint="cs"/>
          <w:spacing w:val="-6"/>
          <w:sz w:val="32"/>
          <w:szCs w:val="32"/>
          <w:cs/>
        </w:rPr>
        <w:t>สะท้อนได้</w:t>
      </w:r>
      <w:r w:rsidR="00B174A4" w:rsidRPr="0070450B">
        <w:rPr>
          <w:rFonts w:ascii="TH SarabunPSK" w:hAnsi="TH SarabunPSK" w:cs="TH SarabunPSK" w:hint="cs"/>
          <w:spacing w:val="-6"/>
          <w:sz w:val="32"/>
          <w:szCs w:val="32"/>
          <w:cs/>
        </w:rPr>
        <w:t>จาก</w:t>
      </w:r>
      <w:r w:rsidR="00BB548F" w:rsidRPr="0070450B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พื้นที่อนุญาตก่อสร้าง </w:t>
      </w:r>
      <w:r w:rsidR="009F7E05" w:rsidRPr="0070450B">
        <w:rPr>
          <w:rFonts w:ascii="TH SarabunPSK" w:hAnsi="TH SarabunPSK" w:cs="TH SarabunPSK" w:hint="cs"/>
          <w:spacing w:val="-6"/>
          <w:sz w:val="32"/>
          <w:szCs w:val="32"/>
          <w:cs/>
        </w:rPr>
        <w:t>จำนวนรถยนต์เพื่อการพาณิชย์จดทะเบียนใหม่ และปริมาณสินเชื่อเพื่อการลงทุน</w:t>
      </w:r>
      <w:r w:rsidR="009F7E05" w:rsidRPr="0070450B">
        <w:rPr>
          <w:rFonts w:ascii="TH SarabunPSK" w:hAnsi="TH SarabunPSK" w:cs="TH SarabunPSK" w:hint="cs"/>
          <w:sz w:val="32"/>
          <w:szCs w:val="32"/>
          <w:cs/>
        </w:rPr>
        <w:t>ปรับลดลง</w:t>
      </w:r>
      <w:r w:rsidR="00957838" w:rsidRPr="0070450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22101" w:rsidRPr="0070450B">
        <w:rPr>
          <w:rFonts w:ascii="TH SarabunPSK" w:hAnsi="TH SarabunPSK" w:cs="TH SarabunPSK" w:hint="cs"/>
          <w:sz w:val="32"/>
          <w:szCs w:val="32"/>
          <w:cs/>
        </w:rPr>
        <w:t>ผลจากความเข้มงวดในการปล่อยสินเชื่อของสถาบันการเงิน</w:t>
      </w:r>
      <w:r w:rsidR="00EC7989" w:rsidRPr="0070450B">
        <w:rPr>
          <w:rFonts w:ascii="TH SarabunPSK" w:hAnsi="TH SarabunPSK" w:cs="TH SarabunPSK" w:hint="cs"/>
          <w:sz w:val="32"/>
          <w:szCs w:val="32"/>
          <w:cs/>
        </w:rPr>
        <w:t xml:space="preserve"> ทุกสถาบันการเงินระมัดระวังในการปล่อยสินเชื่อทุก</w:t>
      </w:r>
      <w:r w:rsidR="003B7A37" w:rsidRPr="0070450B">
        <w:rPr>
          <w:rFonts w:ascii="TH SarabunPSK" w:hAnsi="TH SarabunPSK" w:cs="TH SarabunPSK" w:hint="cs"/>
          <w:sz w:val="32"/>
          <w:szCs w:val="32"/>
          <w:cs/>
        </w:rPr>
        <w:t>ประเภท</w:t>
      </w:r>
      <w:r w:rsidR="0070450B" w:rsidRPr="0070450B">
        <w:rPr>
          <w:rFonts w:ascii="TH SarabunPSK" w:hAnsi="TH SarabunPSK" w:cs="TH SarabunPSK" w:hint="cs"/>
          <w:sz w:val="32"/>
          <w:szCs w:val="32"/>
          <w:cs/>
        </w:rPr>
        <w:t xml:space="preserve"> ยิ่งส่งผลให้ภาคเอกชนชะลอการลงทุน โดยเฉพาะจำนวนนิติบุคคลจดทะเบียน</w:t>
      </w:r>
      <w:r w:rsidR="006C2C85">
        <w:rPr>
          <w:rFonts w:ascii="TH SarabunPSK" w:hAnsi="TH SarabunPSK" w:cs="TH SarabunPSK" w:hint="cs"/>
          <w:sz w:val="32"/>
          <w:szCs w:val="32"/>
          <w:cs/>
        </w:rPr>
        <w:t xml:space="preserve">                </w:t>
      </w:r>
      <w:r w:rsidR="0070450B" w:rsidRPr="0070450B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6C2C85">
        <w:rPr>
          <w:rFonts w:ascii="TH SarabunPSK" w:hAnsi="TH SarabunPSK" w:cs="TH SarabunPSK" w:hint="cs"/>
          <w:sz w:val="32"/>
          <w:szCs w:val="32"/>
          <w:cs/>
        </w:rPr>
        <w:t>ทุ</w:t>
      </w:r>
      <w:r w:rsidR="0070450B" w:rsidRPr="0070450B">
        <w:rPr>
          <w:rFonts w:ascii="TH SarabunPSK" w:hAnsi="TH SarabunPSK" w:cs="TH SarabunPSK" w:hint="cs"/>
          <w:sz w:val="32"/>
          <w:szCs w:val="32"/>
          <w:cs/>
        </w:rPr>
        <w:t>นจดทะเบียนใหม่ปรับลดลง</w:t>
      </w:r>
    </w:p>
    <w:p w14:paraId="1F0637DD" w14:textId="743C0A5D" w:rsidR="002A609A" w:rsidRPr="00BB548F" w:rsidRDefault="002A609A" w:rsidP="003B7A37">
      <w:pPr>
        <w:spacing w:after="0"/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B548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-การบริโภคภาคเอกชนขยายตัวร้อยละ </w:t>
      </w:r>
      <w:r w:rsidR="00FC7668" w:rsidRPr="00BB548F">
        <w:rPr>
          <w:rFonts w:ascii="TH SarabunPSK" w:hAnsi="TH SarabunPSK" w:cs="TH SarabunPSK" w:hint="cs"/>
          <w:b/>
          <w:bCs/>
          <w:sz w:val="32"/>
          <w:szCs w:val="32"/>
          <w:cs/>
        </w:rPr>
        <w:t>29.5</w:t>
      </w:r>
      <w:r w:rsidRPr="00BB548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B548F">
        <w:rPr>
          <w:rFonts w:ascii="TH SarabunPSK" w:hAnsi="TH SarabunPSK" w:cs="TH SarabunPSK" w:hint="cs"/>
          <w:sz w:val="32"/>
          <w:szCs w:val="32"/>
          <w:cs/>
        </w:rPr>
        <w:t xml:space="preserve">(ขยายตัวจากเดือนก่อนหน้าร้อยละ </w:t>
      </w:r>
      <w:r w:rsidR="00FC7668" w:rsidRPr="00BB548F">
        <w:rPr>
          <w:rFonts w:ascii="TH SarabunPSK" w:hAnsi="TH SarabunPSK" w:cs="TH SarabunPSK" w:hint="cs"/>
          <w:sz w:val="32"/>
          <w:szCs w:val="32"/>
          <w:cs/>
        </w:rPr>
        <w:t>20.8</w:t>
      </w:r>
      <w:r w:rsidRPr="00BB548F">
        <w:rPr>
          <w:rFonts w:ascii="TH SarabunPSK" w:hAnsi="TH SarabunPSK" w:cs="TH SarabunPSK" w:hint="cs"/>
          <w:sz w:val="32"/>
          <w:szCs w:val="32"/>
          <w:cs/>
        </w:rPr>
        <w:t>)</w:t>
      </w:r>
      <w:r w:rsidRPr="00BB548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B548F">
        <w:rPr>
          <w:rFonts w:ascii="TH SarabunPSK" w:hAnsi="TH SarabunPSK" w:cs="TH SarabunPSK" w:hint="cs"/>
          <w:sz w:val="32"/>
          <w:szCs w:val="32"/>
          <w:cs/>
        </w:rPr>
        <w:t>สะท้อนได้จากยอดภาษีมูลค่าเพิ่มที่จัดเก็บได้ จำนวนรถจักรยานยนต์จดทะเบียนใหม่ และภาษีจากฐานบริโภคปรับเพิ่มขึ้น ส่วนหนึ่งได้รับผลดีจากมาตรกา</w:t>
      </w:r>
      <w:r w:rsidR="00BB548F" w:rsidRPr="00BB548F">
        <w:rPr>
          <w:rFonts w:ascii="TH SarabunPSK" w:hAnsi="TH SarabunPSK" w:cs="TH SarabunPSK" w:hint="cs"/>
          <w:sz w:val="32"/>
          <w:szCs w:val="32"/>
          <w:cs/>
        </w:rPr>
        <w:t>รภาครัฐทั้งการอุดหนุนราคาพลังงานเพื่อ</w:t>
      </w:r>
      <w:r w:rsidRPr="00BB548F">
        <w:rPr>
          <w:rFonts w:ascii="TH SarabunPSK" w:hAnsi="TH SarabunPSK" w:cs="TH SarabunPSK" w:hint="cs"/>
          <w:sz w:val="32"/>
          <w:szCs w:val="32"/>
          <w:cs/>
        </w:rPr>
        <w:t>ลดค่าครองชีพ</w:t>
      </w:r>
      <w:r w:rsidR="006C2C85">
        <w:rPr>
          <w:rFonts w:ascii="TH SarabunPSK" w:hAnsi="TH SarabunPSK" w:cs="TH SarabunPSK" w:hint="cs"/>
          <w:sz w:val="32"/>
          <w:szCs w:val="32"/>
          <w:cs/>
        </w:rPr>
        <w:t xml:space="preserve">                     </w:t>
      </w:r>
      <w:r w:rsidRPr="006C2C85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ของประชาชน การแก้ไขปัญหาหนี้นอกระบบอย่างเร่งด่วน </w:t>
      </w:r>
      <w:r w:rsidRPr="006C2C85">
        <w:rPr>
          <w:rFonts w:ascii="TH SarabunPSK" w:hAnsi="TH SarabunPSK" w:cs="TH SarabunPSK" w:hint="cs"/>
          <w:spacing w:val="-6"/>
          <w:sz w:val="32"/>
          <w:szCs w:val="32"/>
          <w:shd w:val="clear" w:color="auto" w:fill="FFFFFF"/>
          <w:cs/>
        </w:rPr>
        <w:t xml:space="preserve">มาตรการลดหย่อนภาษี </w:t>
      </w:r>
      <w:r w:rsidRPr="006C2C85">
        <w:rPr>
          <w:rFonts w:ascii="TH SarabunPSK" w:hAnsi="TH SarabunPSK" w:cs="TH SarabunPSK"/>
          <w:spacing w:val="-6"/>
          <w:sz w:val="32"/>
          <w:szCs w:val="32"/>
          <w:shd w:val="clear" w:color="auto" w:fill="FFFFFF"/>
        </w:rPr>
        <w:t xml:space="preserve">Easy E-Receipt </w:t>
      </w:r>
      <w:r w:rsidR="00C56768" w:rsidRPr="006C2C85">
        <w:rPr>
          <w:rFonts w:ascii="TH SarabunPSK" w:hAnsi="TH SarabunPSK" w:cs="TH SarabunPSK" w:hint="cs"/>
          <w:spacing w:val="-6"/>
          <w:sz w:val="32"/>
          <w:szCs w:val="32"/>
          <w:cs/>
        </w:rPr>
        <w:t>และการใช้จ่าย</w:t>
      </w:r>
      <w:r w:rsidR="00C56768">
        <w:rPr>
          <w:rFonts w:ascii="TH SarabunPSK" w:hAnsi="TH SarabunPSK" w:cs="TH SarabunPSK" w:hint="cs"/>
          <w:sz w:val="32"/>
          <w:szCs w:val="32"/>
          <w:cs/>
        </w:rPr>
        <w:t>ในช่วงเทศกาลตรุษจีน</w:t>
      </w:r>
      <w:r w:rsidR="00955DBB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 และ</w:t>
      </w:r>
      <w:r w:rsidR="009C2D1F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เทศกาลวันแห่งความรัก</w:t>
      </w:r>
      <w:r w:rsidR="00C56768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 </w:t>
      </w:r>
      <w:r w:rsidRPr="00BB548F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สอดคล้องกับการใช้จ่ายในกิจกรรมภาคบริการด้านการท่องเที่ยว และรายได้เกษตรกรที่ปรับตัวดีขึ้น เป็นปัจจัยหนุนกำลังซื้อภาคครัวเรือน </w:t>
      </w:r>
    </w:p>
    <w:p w14:paraId="6C7AD8FA" w14:textId="33E78C82" w:rsidR="0002670A" w:rsidRPr="00AE5870" w:rsidRDefault="008452EA" w:rsidP="003B7A37">
      <w:pPr>
        <w:shd w:val="clear" w:color="auto" w:fill="FFFFFF"/>
        <w:spacing w:before="120" w:after="0"/>
        <w:ind w:firstLine="1440"/>
        <w:jc w:val="thaiDistribute"/>
        <w:rPr>
          <w:rFonts w:ascii="TH SarabunPSK" w:hAnsi="TH SarabunPSK" w:cs="TH SarabunPSK"/>
          <w:kern w:val="32"/>
          <w:sz w:val="32"/>
          <w:szCs w:val="32"/>
        </w:rPr>
      </w:pPr>
      <w:bookmarkStart w:id="8" w:name="_Hlk122537663"/>
      <w:bookmarkStart w:id="9" w:name="_Hlk113114748"/>
      <w:bookmarkEnd w:id="0"/>
      <w:bookmarkEnd w:id="1"/>
      <w:bookmarkEnd w:id="2"/>
      <w:bookmarkEnd w:id="7"/>
      <w:r w:rsidRPr="0070450B">
        <w:rPr>
          <w:rFonts w:ascii="TH SarabunPSK" w:hAnsi="TH SarabunPSK" w:cs="TH SarabunPSK" w:hint="cs"/>
          <w:b/>
          <w:bCs/>
          <w:spacing w:val="-4"/>
          <w:sz w:val="32"/>
          <w:szCs w:val="32"/>
        </w:rPr>
        <w:sym w:font="Wingdings" w:char="F076"/>
      </w:r>
      <w:r w:rsidRPr="0070450B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 xml:space="preserve"> </w:t>
      </w:r>
      <w:r w:rsidR="00D86BF7" w:rsidRPr="0070450B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ดัชนีราคาผู้บริโภค</w:t>
      </w:r>
      <w:r w:rsidR="008A5085" w:rsidRPr="0070450B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 xml:space="preserve">ของจังหวัดพังงา </w:t>
      </w:r>
      <w:r w:rsidR="00D86BF7" w:rsidRPr="0070450B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เดือน</w:t>
      </w:r>
      <w:r w:rsidR="00FC7668" w:rsidRPr="0070450B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 xml:space="preserve">กุมภาพันธ์ </w:t>
      </w:r>
      <w:r w:rsidR="00F40340" w:rsidRPr="0070450B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2567</w:t>
      </w:r>
      <w:r w:rsidR="00D86BF7" w:rsidRPr="0070450B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 xml:space="preserve"> </w:t>
      </w:r>
      <w:r w:rsidR="008A5085" w:rsidRPr="0070450B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เท่ากับ</w:t>
      </w:r>
      <w:r w:rsidR="00D86BF7" w:rsidRPr="0070450B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 xml:space="preserve"> </w:t>
      </w:r>
      <w:r w:rsidR="00F40340" w:rsidRPr="0070450B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106.</w:t>
      </w:r>
      <w:r w:rsidR="00FC7668" w:rsidRPr="0070450B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9</w:t>
      </w:r>
      <w:r w:rsidR="00D86BF7" w:rsidRPr="0070450B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 xml:space="preserve"> เมื่อเทียบกับ</w:t>
      </w:r>
      <w:r w:rsidR="00D86BF7" w:rsidRPr="00FC7668">
        <w:rPr>
          <w:rFonts w:ascii="TH SarabunPSK" w:hAnsi="TH SarabunPSK" w:cs="TH SarabunPSK" w:hint="cs"/>
          <w:b/>
          <w:bCs/>
          <w:sz w:val="32"/>
          <w:szCs w:val="32"/>
          <w:cs/>
        </w:rPr>
        <w:t>เดือน</w:t>
      </w:r>
      <w:r w:rsidR="00FC7668" w:rsidRPr="00FC7668">
        <w:rPr>
          <w:rFonts w:ascii="TH SarabunPSK" w:hAnsi="TH SarabunPSK" w:cs="TH SarabunPSK" w:hint="cs"/>
          <w:b/>
          <w:bCs/>
          <w:sz w:val="32"/>
          <w:szCs w:val="32"/>
          <w:cs/>
        </w:rPr>
        <w:t>กุมภาพันธ์</w:t>
      </w:r>
      <w:r w:rsidR="00F40340" w:rsidRPr="00FC766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2566</w:t>
      </w:r>
      <w:r w:rsidR="00D86BF7" w:rsidRPr="00FC766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ซึ่งเท่ากับ </w:t>
      </w:r>
      <w:r w:rsidR="00F40340" w:rsidRPr="00FC7668">
        <w:rPr>
          <w:rFonts w:ascii="TH SarabunPSK" w:hAnsi="TH SarabunPSK" w:cs="TH SarabunPSK" w:hint="cs"/>
          <w:b/>
          <w:bCs/>
          <w:sz w:val="32"/>
          <w:szCs w:val="32"/>
          <w:cs/>
        </w:rPr>
        <w:t>10</w:t>
      </w:r>
      <w:r w:rsidR="00FC7668" w:rsidRPr="00FC7668">
        <w:rPr>
          <w:rFonts w:ascii="TH SarabunPSK" w:hAnsi="TH SarabunPSK" w:cs="TH SarabunPSK" w:hint="cs"/>
          <w:b/>
          <w:bCs/>
          <w:sz w:val="32"/>
          <w:szCs w:val="32"/>
          <w:cs/>
        </w:rPr>
        <w:t>8.7</w:t>
      </w:r>
      <w:r w:rsidR="00D86BF7" w:rsidRPr="00FC766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D86BF7" w:rsidRPr="00AE5870">
        <w:rPr>
          <w:rFonts w:ascii="TH SarabunPSK" w:hAnsi="TH SarabunPSK" w:cs="TH SarabunPSK" w:hint="cs"/>
          <w:b/>
          <w:bCs/>
          <w:sz w:val="32"/>
          <w:szCs w:val="32"/>
          <w:cs/>
        </w:rPr>
        <w:t>ส่งผลให้</w:t>
      </w:r>
      <w:r w:rsidR="00A468B7" w:rsidRPr="00AE5870">
        <w:rPr>
          <w:rFonts w:ascii="TH SarabunPSK" w:hAnsi="TH SarabunPSK" w:cs="TH SarabunPSK" w:hint="cs"/>
          <w:b/>
          <w:bCs/>
          <w:sz w:val="32"/>
          <w:szCs w:val="32"/>
          <w:cs/>
        </w:rPr>
        <w:t>อัตราเงินเฟ้อ</w:t>
      </w:r>
      <w:r w:rsidR="00D86BF7" w:rsidRPr="00AE5870">
        <w:rPr>
          <w:rFonts w:ascii="TH SarabunPSK" w:hAnsi="TH SarabunPSK" w:cs="TH SarabunPSK" w:hint="cs"/>
          <w:b/>
          <w:bCs/>
          <w:sz w:val="32"/>
          <w:szCs w:val="32"/>
          <w:cs/>
        </w:rPr>
        <w:t>ทั่วไป</w:t>
      </w:r>
      <w:r w:rsidR="0088664A" w:rsidRPr="00AE5870">
        <w:rPr>
          <w:rFonts w:ascii="TH SarabunPSK" w:hAnsi="TH SarabunPSK" w:cs="TH SarabunPSK" w:hint="cs"/>
          <w:b/>
          <w:bCs/>
          <w:sz w:val="32"/>
          <w:szCs w:val="32"/>
          <w:cs/>
        </w:rPr>
        <w:t>ของจังหวัดพังงา</w:t>
      </w:r>
      <w:r w:rsidR="00D86BF7" w:rsidRPr="00AE5870">
        <w:rPr>
          <w:rFonts w:ascii="TH SarabunPSK" w:hAnsi="TH SarabunPSK" w:cs="TH SarabunPSK" w:hint="cs"/>
          <w:b/>
          <w:bCs/>
          <w:sz w:val="32"/>
          <w:szCs w:val="32"/>
          <w:cs/>
        </w:rPr>
        <w:t>ปรับ</w:t>
      </w:r>
      <w:r w:rsidR="00DC58F2" w:rsidRPr="00AE5870">
        <w:rPr>
          <w:rFonts w:ascii="TH SarabunPSK" w:hAnsi="TH SarabunPSK" w:cs="TH SarabunPSK" w:hint="cs"/>
          <w:b/>
          <w:bCs/>
          <w:sz w:val="32"/>
          <w:szCs w:val="32"/>
          <w:cs/>
        </w:rPr>
        <w:t>ลดลง</w:t>
      </w:r>
      <w:r w:rsidR="001A1C51" w:rsidRPr="00AE587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ร้อยละ </w:t>
      </w:r>
      <w:r w:rsidR="00DC58F2" w:rsidRPr="00AE5870">
        <w:rPr>
          <w:rFonts w:ascii="TH SarabunPSK" w:hAnsi="TH SarabunPSK" w:cs="TH SarabunPSK" w:hint="cs"/>
          <w:b/>
          <w:bCs/>
          <w:sz w:val="32"/>
          <w:szCs w:val="32"/>
          <w:cs/>
        </w:rPr>
        <w:t>-</w:t>
      </w:r>
      <w:r w:rsidR="00FC7668" w:rsidRPr="00AE5870">
        <w:rPr>
          <w:rFonts w:ascii="TH SarabunPSK" w:hAnsi="TH SarabunPSK" w:cs="TH SarabunPSK" w:hint="cs"/>
          <w:b/>
          <w:bCs/>
          <w:sz w:val="32"/>
          <w:szCs w:val="32"/>
          <w:cs/>
        </w:rPr>
        <w:t>1.7</w:t>
      </w:r>
      <w:r w:rsidR="00590EF9" w:rsidRPr="00AE587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9F7E05" w:rsidRPr="00AE5870">
        <w:rPr>
          <w:rFonts w:ascii="TH SarabunPSK" w:hAnsi="TH SarabunPSK" w:cs="TH SarabunPSK" w:hint="cs"/>
          <w:sz w:val="32"/>
          <w:szCs w:val="32"/>
          <w:cs/>
        </w:rPr>
        <w:t>(</w:t>
      </w:r>
      <w:r w:rsidR="00641EC9" w:rsidRPr="00AE5870">
        <w:rPr>
          <w:rFonts w:ascii="TH SarabunPSK" w:hAnsi="TH SarabunPSK" w:cs="TH SarabunPSK" w:hint="cs"/>
          <w:sz w:val="32"/>
          <w:szCs w:val="32"/>
          <w:cs/>
        </w:rPr>
        <w:t>อัตราเงินเฟ้อระดับประเทศร้อยละ</w:t>
      </w:r>
      <w:r w:rsidR="006266F7" w:rsidRPr="00AE587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40340" w:rsidRPr="00AE5870">
        <w:rPr>
          <w:rFonts w:ascii="TH SarabunPSK" w:hAnsi="TH SarabunPSK" w:cs="TH SarabunPSK" w:hint="cs"/>
          <w:sz w:val="32"/>
          <w:szCs w:val="32"/>
          <w:cs/>
        </w:rPr>
        <w:t>-</w:t>
      </w:r>
      <w:r w:rsidR="00FC7668" w:rsidRPr="00AE5870">
        <w:rPr>
          <w:rFonts w:ascii="TH SarabunPSK" w:hAnsi="TH SarabunPSK" w:cs="TH SarabunPSK" w:hint="cs"/>
          <w:sz w:val="32"/>
          <w:szCs w:val="32"/>
          <w:cs/>
        </w:rPr>
        <w:t>0.8</w:t>
      </w:r>
      <w:r w:rsidR="00641EC9" w:rsidRPr="00AE5870">
        <w:rPr>
          <w:rFonts w:ascii="TH SarabunPSK" w:hAnsi="TH SarabunPSK" w:cs="TH SarabunPSK" w:hint="cs"/>
          <w:sz w:val="32"/>
          <w:szCs w:val="32"/>
          <w:cs/>
        </w:rPr>
        <w:t>)</w:t>
      </w:r>
      <w:r w:rsidR="00641EC9" w:rsidRPr="00FC7668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="00542276" w:rsidRPr="00AE5870">
        <w:rPr>
          <w:rFonts w:ascii="TH SarabunPSK" w:hAnsi="TH SarabunPSK" w:cs="TH SarabunPSK" w:hint="cs"/>
          <w:sz w:val="32"/>
          <w:szCs w:val="32"/>
          <w:cs/>
        </w:rPr>
        <w:t>จากการลดลงของราคาสินค้ากลุ่ม</w:t>
      </w:r>
      <w:r w:rsidR="00BC47EA" w:rsidRPr="00AE5870">
        <w:rPr>
          <w:rFonts w:ascii="TH SarabunPSK" w:hAnsi="TH SarabunPSK" w:cs="TH SarabunPSK" w:hint="cs"/>
          <w:sz w:val="32"/>
          <w:szCs w:val="32"/>
          <w:cs/>
        </w:rPr>
        <w:t xml:space="preserve">เนื้อสัตว์ เป็ด ไก่ และสัตว์น้ำ </w:t>
      </w:r>
      <w:r w:rsidR="0070450B"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="00AE5870">
        <w:rPr>
          <w:rFonts w:ascii="TH SarabunPSK" w:hAnsi="TH SarabunPSK" w:cs="TH SarabunPSK" w:hint="cs"/>
          <w:sz w:val="32"/>
          <w:szCs w:val="32"/>
          <w:cs/>
        </w:rPr>
        <w:t xml:space="preserve">เครื่องประกอบอาหาร เคหสถาน </w:t>
      </w:r>
      <w:r w:rsidR="00AE5870" w:rsidRPr="00AE5870">
        <w:rPr>
          <w:rFonts w:ascii="TH SarabunPSK" w:hAnsi="TH SarabunPSK" w:cs="TH SarabunPSK" w:hint="cs"/>
          <w:sz w:val="32"/>
          <w:szCs w:val="32"/>
          <w:cs/>
        </w:rPr>
        <w:t>พ</w:t>
      </w:r>
      <w:r w:rsidR="000274E4" w:rsidRPr="00AE5870">
        <w:rPr>
          <w:rFonts w:ascii="TH SarabunPSK" w:hAnsi="TH SarabunPSK" w:cs="TH SarabunPSK" w:hint="cs"/>
          <w:sz w:val="32"/>
          <w:szCs w:val="32"/>
          <w:cs/>
        </w:rPr>
        <w:t xml:space="preserve">าหนะ </w:t>
      </w:r>
      <w:r w:rsidR="006266F7" w:rsidRPr="00AE5870">
        <w:rPr>
          <w:rFonts w:ascii="TH SarabunPSK" w:hAnsi="TH SarabunPSK" w:cs="TH SarabunPSK" w:hint="cs"/>
          <w:sz w:val="32"/>
          <w:szCs w:val="32"/>
          <w:cs/>
        </w:rPr>
        <w:t>การขนส่ง และการสื่อสาร</w:t>
      </w:r>
      <w:r w:rsidR="00BC47EA" w:rsidRPr="00AE5870">
        <w:rPr>
          <w:rFonts w:ascii="TH SarabunPSK" w:hAnsi="TH SarabunPSK" w:cs="TH SarabunPSK" w:hint="cs"/>
          <w:sz w:val="32"/>
          <w:szCs w:val="32"/>
          <w:cs/>
        </w:rPr>
        <w:t xml:space="preserve"> รวมถึง</w:t>
      </w:r>
      <w:r w:rsidR="00621765" w:rsidRPr="00AE5870">
        <w:rPr>
          <w:rFonts w:ascii="TH SarabunPSK" w:hAnsi="TH SarabunPSK" w:cs="TH SarabunPSK" w:hint="cs"/>
          <w:sz w:val="32"/>
          <w:szCs w:val="32"/>
          <w:cs/>
        </w:rPr>
        <w:t>ราคาสินค้าในกลุ่ม</w:t>
      </w:r>
      <w:r w:rsidR="00BC47EA" w:rsidRPr="00AE5870">
        <w:rPr>
          <w:rFonts w:ascii="TH SarabunPSK" w:hAnsi="TH SarabunPSK" w:cs="TH SarabunPSK" w:hint="cs"/>
          <w:sz w:val="32"/>
          <w:szCs w:val="32"/>
          <w:cs/>
        </w:rPr>
        <w:t>พลังงาน</w:t>
      </w:r>
      <w:r w:rsidR="0070450B">
        <w:rPr>
          <w:rFonts w:ascii="TH SarabunPSK" w:hAnsi="TH SarabunPSK" w:cs="TH SarabunPSK" w:hint="cs"/>
          <w:sz w:val="32"/>
          <w:szCs w:val="32"/>
          <w:cs/>
        </w:rPr>
        <w:t xml:space="preserve">                  </w:t>
      </w:r>
      <w:r w:rsidR="00BC47EA" w:rsidRPr="00AE5870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BC47EA" w:rsidRPr="00FD5442">
        <w:rPr>
          <w:rFonts w:ascii="TH SarabunPSK" w:hAnsi="TH SarabunPSK" w:cs="TH SarabunPSK" w:hint="cs"/>
          <w:sz w:val="32"/>
          <w:szCs w:val="32"/>
          <w:cs/>
        </w:rPr>
        <w:t>อาหารสด</w:t>
      </w:r>
      <w:r w:rsidR="0000103E" w:rsidRPr="00FD544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bookmarkEnd w:id="8"/>
      <w:r w:rsidR="00A468B7" w:rsidRPr="00FD5442">
        <w:rPr>
          <w:rFonts w:ascii="TH SarabunPSK" w:hAnsi="TH SarabunPSK" w:cs="TH SarabunPSK" w:hint="cs"/>
          <w:b/>
          <w:bCs/>
          <w:sz w:val="32"/>
          <w:szCs w:val="32"/>
          <w:cs/>
        </w:rPr>
        <w:t>การจ้างงาน</w:t>
      </w:r>
      <w:r w:rsidR="00F30C3E" w:rsidRPr="00FD5442">
        <w:rPr>
          <w:rFonts w:ascii="TH SarabunPSK" w:hAnsi="TH SarabunPSK" w:cs="TH SarabunPSK" w:hint="cs"/>
          <w:b/>
          <w:bCs/>
          <w:sz w:val="32"/>
          <w:szCs w:val="32"/>
          <w:cs/>
        </w:rPr>
        <w:t>มีทิศทาง</w:t>
      </w:r>
      <w:r w:rsidR="002719C5" w:rsidRPr="00FD5442">
        <w:rPr>
          <w:rFonts w:ascii="TH SarabunPSK" w:hAnsi="TH SarabunPSK" w:cs="TH SarabunPSK" w:hint="cs"/>
          <w:b/>
          <w:bCs/>
          <w:sz w:val="32"/>
          <w:szCs w:val="32"/>
          <w:cs/>
        </w:rPr>
        <w:t>ฟื้นตัว</w:t>
      </w:r>
      <w:r w:rsidR="00F30C3E" w:rsidRPr="00FD5442">
        <w:rPr>
          <w:rFonts w:ascii="TH SarabunPSK" w:hAnsi="TH SarabunPSK" w:cs="TH SarabunPSK" w:hint="cs"/>
          <w:b/>
          <w:bCs/>
          <w:sz w:val="32"/>
          <w:szCs w:val="32"/>
          <w:cs/>
        </w:rPr>
        <w:t>ตามภาวะ</w:t>
      </w:r>
      <w:r w:rsidR="00820A29" w:rsidRPr="00FD5442">
        <w:rPr>
          <w:rFonts w:ascii="TH SarabunPSK" w:hAnsi="TH SarabunPSK" w:cs="TH SarabunPSK" w:hint="cs"/>
          <w:b/>
          <w:bCs/>
          <w:sz w:val="32"/>
          <w:szCs w:val="32"/>
          <w:cs/>
        </w:rPr>
        <w:t>เศรษฐกิจ</w:t>
      </w:r>
      <w:r w:rsidR="00F30C3E" w:rsidRPr="00FD5442">
        <w:rPr>
          <w:rFonts w:ascii="TH SarabunPSK" w:hAnsi="TH SarabunPSK" w:cs="TH SarabunPSK" w:hint="cs"/>
          <w:b/>
          <w:bCs/>
          <w:sz w:val="32"/>
          <w:szCs w:val="32"/>
          <w:cs/>
        </w:rPr>
        <w:t>ของ</w:t>
      </w:r>
      <w:r w:rsidR="00820A29" w:rsidRPr="00FD5442">
        <w:rPr>
          <w:rFonts w:ascii="TH SarabunPSK" w:hAnsi="TH SarabunPSK" w:cs="TH SarabunPSK" w:hint="cs"/>
          <w:b/>
          <w:bCs/>
          <w:sz w:val="32"/>
          <w:szCs w:val="32"/>
          <w:cs/>
        </w:rPr>
        <w:t>จังหวัด</w:t>
      </w:r>
      <w:r w:rsidR="00FD5442" w:rsidRPr="00FD544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คาดว่า</w:t>
      </w:r>
      <w:r w:rsidR="00AE5870" w:rsidRPr="00FD5442">
        <w:rPr>
          <w:rFonts w:ascii="TH SarabunPSK" w:hAnsi="TH SarabunPSK" w:cs="TH SarabunPSK" w:hint="cs"/>
          <w:b/>
          <w:bCs/>
          <w:sz w:val="32"/>
          <w:szCs w:val="32"/>
          <w:cs/>
        </w:rPr>
        <w:t>มีจำนวนผู้มีงานทำ</w:t>
      </w:r>
      <w:r w:rsidR="00FD544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125,779 ราย เพิ่มขึ้นร้อยละ 1.1 </w:t>
      </w:r>
      <w:r w:rsidR="00FD5442" w:rsidRPr="00FD5442">
        <w:rPr>
          <w:rFonts w:ascii="TH SarabunPSK" w:hAnsi="TH SarabunPSK" w:cs="TH SarabunPSK" w:hint="cs"/>
          <w:sz w:val="32"/>
          <w:szCs w:val="32"/>
          <w:cs/>
        </w:rPr>
        <w:t>โดยผู้มีงานทำส่วนใหญ่</w:t>
      </w:r>
      <w:r w:rsidR="00FD5442">
        <w:rPr>
          <w:rFonts w:ascii="TH SarabunPSK" w:hAnsi="TH SarabunPSK" w:cs="TH SarabunPSK" w:hint="cs"/>
          <w:sz w:val="32"/>
          <w:szCs w:val="32"/>
          <w:cs/>
        </w:rPr>
        <w:t>ทำงาน</w:t>
      </w:r>
      <w:r w:rsidR="00FD5442" w:rsidRPr="00FD5442">
        <w:rPr>
          <w:rFonts w:ascii="TH SarabunPSK" w:hAnsi="TH SarabunPSK" w:cs="TH SarabunPSK" w:hint="cs"/>
          <w:sz w:val="32"/>
          <w:szCs w:val="32"/>
          <w:cs/>
        </w:rPr>
        <w:t xml:space="preserve">ภาคบริการ 3 อันดับแรก ได้แก่ การขายส่งขายปลีก กิจกรรมโรงแรมและอาหาร และการบริหารราชการ </w:t>
      </w:r>
      <w:r w:rsidR="006641FC" w:rsidRPr="00AE5870"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</w:t>
      </w:r>
      <w:r w:rsidR="004E7ACD" w:rsidRPr="00AE5870">
        <w:rPr>
          <w:rFonts w:ascii="TH SarabunPSK" w:hAnsi="TH SarabunPSK" w:cs="TH SarabunPSK" w:hint="cs"/>
          <w:b/>
          <w:bCs/>
          <w:sz w:val="32"/>
          <w:szCs w:val="32"/>
          <w:cs/>
        </w:rPr>
        <w:t>ผู้ประกันตน</w:t>
      </w:r>
      <w:r w:rsidR="008577B1" w:rsidRPr="00AE5870">
        <w:rPr>
          <w:rFonts w:ascii="TH SarabunPSK" w:hAnsi="TH SarabunPSK" w:cs="TH SarabunPSK" w:hint="cs"/>
          <w:b/>
          <w:bCs/>
          <w:sz w:val="32"/>
          <w:szCs w:val="32"/>
          <w:cs/>
        </w:rPr>
        <w:t>ในระบบประกันสังคม</w:t>
      </w:r>
      <w:r w:rsidR="00D937A1" w:rsidRPr="00AE587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70450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</w:t>
      </w:r>
      <w:r w:rsidR="008577B1" w:rsidRPr="00AE5870">
        <w:rPr>
          <w:rFonts w:ascii="TH SarabunPSK" w:hAnsi="TH SarabunPSK" w:cs="TH SarabunPSK" w:hint="cs"/>
          <w:b/>
          <w:bCs/>
          <w:sz w:val="32"/>
          <w:szCs w:val="32"/>
          <w:cs/>
        </w:rPr>
        <w:t>(ม.33)</w:t>
      </w:r>
      <w:r w:rsidR="00D91F81" w:rsidRPr="00AE587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6641FC" w:rsidRPr="00AE5870">
        <w:rPr>
          <w:rFonts w:ascii="TH SarabunPSK" w:hAnsi="TH SarabunPSK" w:cs="TH SarabunPSK" w:hint="cs"/>
          <w:b/>
          <w:bCs/>
          <w:sz w:val="32"/>
          <w:szCs w:val="32"/>
          <w:cs/>
        </w:rPr>
        <w:t>ณ เดือน</w:t>
      </w:r>
      <w:r w:rsidR="00AE5870" w:rsidRPr="00AE587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กุมภาพันธ์ </w:t>
      </w:r>
      <w:r w:rsidR="000274E4" w:rsidRPr="00AE5870">
        <w:rPr>
          <w:rFonts w:ascii="TH SarabunPSK" w:hAnsi="TH SarabunPSK" w:cs="TH SarabunPSK" w:hint="cs"/>
          <w:b/>
          <w:bCs/>
          <w:sz w:val="32"/>
          <w:szCs w:val="32"/>
          <w:cs/>
        </w:rPr>
        <w:t>2567</w:t>
      </w:r>
      <w:r w:rsidR="006641FC" w:rsidRPr="00AE587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7A6D72" w:rsidRPr="00AE5870">
        <w:rPr>
          <w:rFonts w:ascii="TH SarabunPSK" w:hAnsi="TH SarabunPSK" w:cs="TH SarabunPSK" w:hint="cs"/>
          <w:b/>
          <w:bCs/>
          <w:sz w:val="32"/>
          <w:szCs w:val="32"/>
          <w:cs/>
        </w:rPr>
        <w:t>มีจำนวน</w:t>
      </w:r>
      <w:r w:rsidR="008577B1" w:rsidRPr="00AE587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เพิ่มขึ้น </w:t>
      </w:r>
      <w:r w:rsidR="00353366" w:rsidRPr="00AE5870">
        <w:rPr>
          <w:rFonts w:ascii="TH SarabunPSK" w:hAnsi="TH SarabunPSK" w:cs="TH SarabunPSK" w:hint="cs"/>
          <w:sz w:val="32"/>
          <w:szCs w:val="32"/>
          <w:cs/>
        </w:rPr>
        <w:t>เช่นเดียวกับจำนวนผู้ประกอบอาชีพอิสระ (ม.40)</w:t>
      </w:r>
      <w:r w:rsidR="004141D1" w:rsidRPr="00AE587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53366" w:rsidRPr="00AE5870">
        <w:rPr>
          <w:rFonts w:ascii="TH SarabunPSK" w:hAnsi="TH SarabunPSK" w:cs="TH SarabunPSK" w:hint="cs"/>
          <w:sz w:val="32"/>
          <w:szCs w:val="32"/>
          <w:cs/>
        </w:rPr>
        <w:t>ที่เพิ่มขึ้</w:t>
      </w:r>
      <w:r w:rsidR="00AE5870" w:rsidRPr="00AE5870">
        <w:rPr>
          <w:rFonts w:ascii="TH SarabunPSK" w:hAnsi="TH SarabunPSK" w:cs="TH SarabunPSK" w:hint="cs"/>
          <w:sz w:val="32"/>
          <w:szCs w:val="32"/>
          <w:cs/>
        </w:rPr>
        <w:t>นเช่นกัน</w:t>
      </w:r>
      <w:r w:rsidR="00353366" w:rsidRPr="00AE587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95DF4" w:rsidRPr="00AE5870">
        <w:rPr>
          <w:rFonts w:ascii="TH SarabunPSK" w:hAnsi="TH SarabunPSK" w:cs="TH SarabunPSK" w:hint="cs"/>
          <w:sz w:val="32"/>
          <w:szCs w:val="32"/>
          <w:cs/>
        </w:rPr>
        <w:t>ผล</w:t>
      </w:r>
      <w:r w:rsidR="00AE5870" w:rsidRPr="00AE5870">
        <w:rPr>
          <w:rFonts w:ascii="TH SarabunPSK" w:hAnsi="TH SarabunPSK" w:cs="TH SarabunPSK" w:hint="cs"/>
          <w:sz w:val="32"/>
          <w:szCs w:val="32"/>
          <w:cs/>
        </w:rPr>
        <w:t xml:space="preserve">จากสถานการณ์ด้านการท่องเที่ยวเริ่มกลับเข้าสู่ภาวะปกติใกล้เคียงกับก่อนสถานการณ์โควิด </w:t>
      </w:r>
      <w:r w:rsidR="004D5306" w:rsidRPr="00AE5870">
        <w:rPr>
          <w:rFonts w:ascii="TH SarabunPSK" w:hAnsi="TH SarabunPSK" w:cs="TH SarabunPSK" w:hint="cs"/>
          <w:sz w:val="32"/>
          <w:szCs w:val="32"/>
          <w:cs/>
        </w:rPr>
        <w:t>ผู้ประกอบการภาคบริการและธุรกิจที่เกี่ยวเนื่องยังคงต้องการแรงงานต่อเนื่องเพื่อรองรับ</w:t>
      </w:r>
      <w:r w:rsidR="00595DF4" w:rsidRPr="00AE5870">
        <w:rPr>
          <w:rFonts w:ascii="TH SarabunPSK" w:hAnsi="TH SarabunPSK" w:cs="TH SarabunPSK" w:hint="cs"/>
          <w:sz w:val="32"/>
          <w:szCs w:val="32"/>
          <w:cs/>
        </w:rPr>
        <w:t>ภาคบริการ</w:t>
      </w:r>
      <w:r w:rsidR="004D5306" w:rsidRPr="00AE587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bookmarkEnd w:id="9"/>
      <w:r w:rsidR="004141D1" w:rsidRPr="00AE5870">
        <w:rPr>
          <w:rFonts w:ascii="TH SarabunPSK" w:hAnsi="TH SarabunPSK" w:cs="TH SarabunPSK" w:hint="cs"/>
          <w:sz w:val="32"/>
          <w:szCs w:val="32"/>
          <w:cs/>
        </w:rPr>
        <w:t>ขณะที่ผู้ประกันตนเอง (ม.39) มีจำนวนลดลง</w:t>
      </w:r>
    </w:p>
    <w:p w14:paraId="480C42DB" w14:textId="57B0B8FD" w:rsidR="000274E4" w:rsidRPr="00AE5870" w:rsidRDefault="008452EA" w:rsidP="003B7A37">
      <w:pPr>
        <w:shd w:val="clear" w:color="auto" w:fill="FFFFFF"/>
        <w:spacing w:before="120" w:after="0"/>
        <w:ind w:firstLine="1440"/>
        <w:jc w:val="thaiDistribute"/>
        <w:rPr>
          <w:rFonts w:ascii="TH SarabunPSK" w:hAnsi="TH SarabunPSK" w:cs="TH SarabunPSK"/>
          <w:kern w:val="32"/>
          <w:sz w:val="32"/>
          <w:szCs w:val="32"/>
        </w:rPr>
      </w:pPr>
      <w:r w:rsidRPr="00AE5870">
        <w:rPr>
          <w:rFonts w:ascii="TH SarabunPSK" w:hAnsi="TH SarabunPSK" w:cs="TH SarabunPSK" w:hint="cs"/>
          <w:b/>
          <w:bCs/>
          <w:sz w:val="32"/>
          <w:szCs w:val="32"/>
        </w:rPr>
        <w:sym w:font="Wingdings" w:char="F076"/>
      </w:r>
      <w:r w:rsidRPr="00AE587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A413F8" w:rsidRPr="00AE5870">
        <w:rPr>
          <w:rFonts w:ascii="TH SarabunPSK" w:hAnsi="TH SarabunPSK" w:cs="TH SarabunPSK" w:hint="cs"/>
          <w:b/>
          <w:bCs/>
          <w:sz w:val="32"/>
          <w:szCs w:val="32"/>
          <w:cs/>
        </w:rPr>
        <w:t>ภาคการคลัง จังหวัดพังงามีดุลเงินงบประมาณขาดดุล -</w:t>
      </w:r>
      <w:r w:rsidR="00AE5870" w:rsidRPr="00AE5870">
        <w:rPr>
          <w:rFonts w:ascii="TH SarabunPSK" w:hAnsi="TH SarabunPSK" w:cs="TH SarabunPSK"/>
          <w:b/>
          <w:bCs/>
          <w:sz w:val="32"/>
          <w:szCs w:val="32"/>
        </w:rPr>
        <w:t>30.1</w:t>
      </w:r>
      <w:r w:rsidR="00A413F8" w:rsidRPr="00AE5870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="00A413F8" w:rsidRPr="00AE5870">
        <w:rPr>
          <w:rFonts w:ascii="TH SarabunPSK" w:hAnsi="TH SarabunPSK" w:cs="TH SarabunPSK" w:hint="cs"/>
          <w:b/>
          <w:bCs/>
          <w:sz w:val="32"/>
          <w:szCs w:val="32"/>
          <w:cs/>
        </w:rPr>
        <w:t>ล้านบาท</w:t>
      </w:r>
      <w:r w:rsidR="00A413F8" w:rsidRPr="00AE5870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="00AE5870" w:rsidRPr="00AE5870">
        <w:rPr>
          <w:rFonts w:ascii="TH SarabunPSK" w:hAnsi="TH SarabunPSK" w:cs="TH SarabunPSK" w:hint="cs"/>
          <w:sz w:val="32"/>
          <w:szCs w:val="32"/>
          <w:cs/>
        </w:rPr>
        <w:t>หน่วยงานภาครัฐจัดเก็บรายได้</w:t>
      </w:r>
      <w:r w:rsidR="00645F20" w:rsidRPr="00AE5870">
        <w:rPr>
          <w:rFonts w:ascii="TH SarabunPSK" w:hAnsi="TH SarabunPSK" w:cs="TH SarabunPSK" w:hint="cs"/>
          <w:sz w:val="32"/>
          <w:szCs w:val="32"/>
          <w:cs/>
        </w:rPr>
        <w:t>ต่ำกว่ารายจ่าย</w:t>
      </w:r>
      <w:r w:rsidR="00A413F8" w:rsidRPr="00AE5870">
        <w:rPr>
          <w:rFonts w:ascii="TH SarabunPSK" w:hAnsi="TH SarabunPSK" w:cs="TH SarabunPSK" w:hint="cs"/>
          <w:sz w:val="32"/>
          <w:szCs w:val="32"/>
          <w:cs/>
        </w:rPr>
        <w:t xml:space="preserve"> สอดคล้องกับนโยบายการคลังแบบขาดดุล</w:t>
      </w:r>
      <w:r w:rsidR="00A413F8" w:rsidRPr="00AE5870">
        <w:rPr>
          <w:rFonts w:ascii="TH SarabunPSK" w:hAnsi="TH SarabunPSK" w:cs="TH SarabunPSK" w:hint="cs"/>
          <w:sz w:val="32"/>
          <w:szCs w:val="32"/>
        </w:rPr>
        <w:t xml:space="preserve"> </w:t>
      </w:r>
      <w:r w:rsidR="00A413F8" w:rsidRPr="00AE5870">
        <w:rPr>
          <w:rFonts w:ascii="TH SarabunPSK" w:hAnsi="TH SarabunPSK" w:cs="TH SarabunPSK" w:hint="cs"/>
          <w:sz w:val="32"/>
          <w:szCs w:val="32"/>
          <w:cs/>
        </w:rPr>
        <w:t>สะท้อนบทบาทในการขับเคลื่อนพยุงเศรษฐกิจจากภาครัฐอย่างต่อเนื่อง</w:t>
      </w:r>
      <w:r w:rsidR="00621765" w:rsidRPr="00AE5870">
        <w:rPr>
          <w:rFonts w:ascii="TH SarabunPSK" w:hAnsi="TH SarabunPSK" w:cs="TH SarabunPSK" w:hint="cs"/>
          <w:sz w:val="32"/>
          <w:szCs w:val="32"/>
          <w:cs/>
        </w:rPr>
        <w:t xml:space="preserve"> โดยมีรายจ่ายรวมเป็นเงิน </w:t>
      </w:r>
      <w:r w:rsidR="00AE5870" w:rsidRPr="00AE5870">
        <w:rPr>
          <w:rFonts w:ascii="TH SarabunPSK" w:hAnsi="TH SarabunPSK" w:cs="TH SarabunPSK" w:hint="cs"/>
          <w:sz w:val="32"/>
          <w:szCs w:val="32"/>
          <w:cs/>
        </w:rPr>
        <w:t>166.1</w:t>
      </w:r>
      <w:r w:rsidR="00621765" w:rsidRPr="00AE5870">
        <w:rPr>
          <w:rFonts w:ascii="TH SarabunPSK" w:hAnsi="TH SarabunPSK" w:cs="TH SarabunPSK" w:hint="cs"/>
          <w:sz w:val="32"/>
          <w:szCs w:val="32"/>
          <w:cs/>
        </w:rPr>
        <w:t xml:space="preserve"> ล้านบาท</w:t>
      </w:r>
      <w:r w:rsidR="000274E4" w:rsidRPr="00AE5870">
        <w:rPr>
          <w:rFonts w:ascii="TH SarabunPSK" w:hAnsi="TH SarabunPSK" w:cs="TH SarabunPSK" w:hint="cs"/>
          <w:sz w:val="32"/>
          <w:szCs w:val="32"/>
          <w:cs/>
        </w:rPr>
        <w:t xml:space="preserve"> ปรับลดลง</w:t>
      </w:r>
      <w:r w:rsidR="00AE5870" w:rsidRPr="00AE5870">
        <w:rPr>
          <w:rFonts w:ascii="TH SarabunPSK" w:hAnsi="TH SarabunPSK" w:cs="TH SarabunPSK" w:hint="cs"/>
          <w:sz w:val="32"/>
          <w:szCs w:val="32"/>
          <w:cs/>
        </w:rPr>
        <w:t>ร้</w:t>
      </w:r>
      <w:r w:rsidR="000274E4" w:rsidRPr="00AE5870">
        <w:rPr>
          <w:rFonts w:ascii="TH SarabunPSK" w:hAnsi="TH SarabunPSK" w:cs="TH SarabunPSK" w:hint="cs"/>
          <w:sz w:val="32"/>
          <w:szCs w:val="32"/>
          <w:cs/>
        </w:rPr>
        <w:t xml:space="preserve">อยละ </w:t>
      </w:r>
      <w:r w:rsidR="004141D1" w:rsidRPr="00AE5870">
        <w:rPr>
          <w:rFonts w:ascii="TH SarabunPSK" w:hAnsi="TH SarabunPSK" w:cs="TH SarabunPSK"/>
          <w:sz w:val="32"/>
          <w:szCs w:val="32"/>
        </w:rPr>
        <w:t>-</w:t>
      </w:r>
      <w:r w:rsidR="00AE5870" w:rsidRPr="00AE5870">
        <w:rPr>
          <w:rFonts w:ascii="TH SarabunPSK" w:hAnsi="TH SarabunPSK" w:cs="TH SarabunPSK" w:hint="cs"/>
          <w:sz w:val="32"/>
          <w:szCs w:val="32"/>
          <w:cs/>
        </w:rPr>
        <w:t>38.9</w:t>
      </w:r>
      <w:r w:rsidR="006266F7" w:rsidRPr="00AE587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21765" w:rsidRPr="00AE5870">
        <w:rPr>
          <w:rFonts w:ascii="TH SarabunPSK" w:hAnsi="TH SarabunPSK" w:cs="TH SarabunPSK" w:hint="cs"/>
          <w:sz w:val="32"/>
          <w:szCs w:val="32"/>
          <w:cs/>
        </w:rPr>
        <w:t>รายได้จัดเก็บ</w:t>
      </w:r>
      <w:r w:rsidR="000274E4" w:rsidRPr="00AE5870">
        <w:rPr>
          <w:rFonts w:ascii="TH SarabunPSK" w:hAnsi="TH SarabunPSK" w:cs="TH SarabunPSK" w:hint="cs"/>
          <w:sz w:val="32"/>
          <w:szCs w:val="32"/>
          <w:cs/>
        </w:rPr>
        <w:t>ร</w:t>
      </w:r>
      <w:r w:rsidR="00621765" w:rsidRPr="00AE5870">
        <w:rPr>
          <w:rFonts w:ascii="TH SarabunPSK" w:hAnsi="TH SarabunPSK" w:cs="TH SarabunPSK" w:hint="cs"/>
          <w:sz w:val="32"/>
          <w:szCs w:val="32"/>
          <w:cs/>
        </w:rPr>
        <w:t xml:space="preserve">วมเป็นเงิน </w:t>
      </w:r>
      <w:r w:rsidR="00AE5870" w:rsidRPr="00AE5870">
        <w:rPr>
          <w:rFonts w:ascii="TH SarabunPSK" w:hAnsi="TH SarabunPSK" w:cs="TH SarabunPSK" w:hint="cs"/>
          <w:sz w:val="32"/>
          <w:szCs w:val="32"/>
          <w:cs/>
        </w:rPr>
        <w:t>136.0</w:t>
      </w:r>
      <w:r w:rsidR="00621765" w:rsidRPr="00AE5870">
        <w:rPr>
          <w:rFonts w:ascii="TH SarabunPSK" w:hAnsi="TH SarabunPSK" w:cs="TH SarabunPSK" w:hint="cs"/>
          <w:sz w:val="32"/>
          <w:szCs w:val="32"/>
          <w:cs/>
        </w:rPr>
        <w:t xml:space="preserve"> ล้านบาท</w:t>
      </w:r>
      <w:r w:rsidR="006266F7" w:rsidRPr="00AE5870">
        <w:rPr>
          <w:rFonts w:ascii="TH SarabunPSK" w:hAnsi="TH SarabunPSK" w:cs="TH SarabunPSK" w:hint="cs"/>
          <w:kern w:val="32"/>
          <w:sz w:val="32"/>
          <w:szCs w:val="32"/>
          <w:cs/>
        </w:rPr>
        <w:t xml:space="preserve"> </w:t>
      </w:r>
      <w:r w:rsidR="000274E4" w:rsidRPr="00AE5870">
        <w:rPr>
          <w:rFonts w:ascii="TH SarabunPSK" w:hAnsi="TH SarabunPSK" w:cs="TH SarabunPSK" w:hint="cs"/>
          <w:kern w:val="32"/>
          <w:sz w:val="32"/>
          <w:szCs w:val="32"/>
          <w:cs/>
        </w:rPr>
        <w:t xml:space="preserve">ปรับเพิ่มขึ้นร้อยละ </w:t>
      </w:r>
      <w:r w:rsidR="00AE5870" w:rsidRPr="00AE5870">
        <w:rPr>
          <w:rFonts w:ascii="TH SarabunPSK" w:hAnsi="TH SarabunPSK" w:cs="TH SarabunPSK" w:hint="cs"/>
          <w:kern w:val="32"/>
          <w:sz w:val="32"/>
          <w:szCs w:val="32"/>
          <w:cs/>
        </w:rPr>
        <w:t>34.2</w:t>
      </w:r>
    </w:p>
    <w:sectPr w:rsidR="000274E4" w:rsidRPr="00AE5870" w:rsidSect="001C3A76">
      <w:headerReference w:type="default" r:id="rId8"/>
      <w:footerReference w:type="default" r:id="rId9"/>
      <w:pgSz w:w="11906" w:h="16838"/>
      <w:pgMar w:top="993" w:right="1274" w:bottom="567" w:left="1440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4707CE" w14:textId="77777777" w:rsidR="00CC7F4C" w:rsidRDefault="00CC7F4C" w:rsidP="00B93C97">
      <w:pPr>
        <w:spacing w:after="0" w:line="240" w:lineRule="auto"/>
      </w:pPr>
      <w:r>
        <w:separator/>
      </w:r>
    </w:p>
  </w:endnote>
  <w:endnote w:type="continuationSeparator" w:id="0">
    <w:p w14:paraId="5FF0D46A" w14:textId="77777777" w:rsidR="00CC7F4C" w:rsidRDefault="00CC7F4C" w:rsidP="00B9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Jasmine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D983F3" w14:textId="5F75753A" w:rsidR="00503942" w:rsidRDefault="00503942" w:rsidP="00503942">
    <w:pPr>
      <w:pStyle w:val="a8"/>
      <w:jc w:val="right"/>
      <w:rPr>
        <w:rFonts w:ascii="TH SarabunPSK" w:hAnsi="TH SarabunPSK" w:cs="TH SarabunPSK"/>
        <w:sz w:val="24"/>
        <w:szCs w:val="24"/>
      </w:rPr>
    </w:pPr>
    <w:r>
      <w:rPr>
        <w:rFonts w:ascii="TH SarabunPSK" w:hAnsi="TH SarabunPSK" w:cs="TH SarabunPSK" w:hint="cs"/>
        <w:sz w:val="24"/>
        <w:szCs w:val="24"/>
        <w:cs/>
      </w:rPr>
      <w:t>จัดทำโดย...  สำนักงานคลังจังหวัดพังงา  กลุ่มงานนโยบายและเศรษฐกิจจังหวัด</w:t>
    </w:r>
  </w:p>
  <w:p w14:paraId="58D352B1" w14:textId="1D5DAD26" w:rsidR="008B75FC" w:rsidRPr="008B75FC" w:rsidRDefault="008B75FC" w:rsidP="00503942">
    <w:pPr>
      <w:pStyle w:val="a8"/>
      <w:jc w:val="right"/>
      <w:rPr>
        <w:rFonts w:ascii="TH SarabunPSK" w:hAnsi="TH SarabunPSK" w:cs="TH SarabunPSK"/>
        <w:sz w:val="24"/>
        <w:szCs w:val="24"/>
      </w:rPr>
    </w:pPr>
    <w:r w:rsidRPr="008B75FC">
      <w:rPr>
        <w:rFonts w:ascii="TH SarabunPSK" w:hAnsi="TH SarabunPSK" w:cs="TH SarabunPSK" w:hint="cs"/>
        <w:sz w:val="24"/>
        <w:szCs w:val="24"/>
        <w:cs/>
      </w:rPr>
      <w:t xml:space="preserve">หมายเหตุ...  </w:t>
    </w:r>
    <w:r w:rsidRPr="008B75FC">
      <w:rPr>
        <w:rFonts w:ascii="TH SarabunPSK" w:hAnsi="TH SarabunPSK" w:cs="TH SarabunPSK" w:hint="cs"/>
        <w:sz w:val="24"/>
        <w:szCs w:val="24"/>
        <w:cs/>
      </w:rPr>
      <w:t xml:space="preserve">ประมวลผลข้อมูล ณ วันที่ </w:t>
    </w:r>
    <w:r w:rsidR="006C2C85">
      <w:rPr>
        <w:rFonts w:ascii="TH SarabunPSK" w:hAnsi="TH SarabunPSK" w:cs="TH SarabunPSK" w:hint="cs"/>
        <w:sz w:val="24"/>
        <w:szCs w:val="24"/>
        <w:cs/>
      </w:rPr>
      <w:t>22 มีน</w:t>
    </w:r>
    <w:r w:rsidR="00FC7668">
      <w:rPr>
        <w:rFonts w:ascii="TH SarabunPSK" w:hAnsi="TH SarabunPSK" w:cs="TH SarabunPSK" w:hint="cs"/>
        <w:sz w:val="24"/>
        <w:szCs w:val="24"/>
        <w:cs/>
      </w:rPr>
      <w:t>าคม</w:t>
    </w:r>
    <w:r w:rsidRPr="008B75FC">
      <w:rPr>
        <w:rFonts w:ascii="TH SarabunPSK" w:hAnsi="TH SarabunPSK" w:cs="TH SarabunPSK" w:hint="cs"/>
        <w:sz w:val="24"/>
        <w:szCs w:val="24"/>
        <w:cs/>
      </w:rPr>
      <w:t xml:space="preserve"> 2567</w:t>
    </w:r>
  </w:p>
  <w:p w14:paraId="5C7CEAE7" w14:textId="0A690BBC" w:rsidR="000319BD" w:rsidRDefault="000319BD" w:rsidP="000319BD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34EFED" w14:textId="77777777" w:rsidR="00CC7F4C" w:rsidRDefault="00CC7F4C" w:rsidP="00B93C97">
      <w:pPr>
        <w:spacing w:after="0" w:line="240" w:lineRule="auto"/>
      </w:pPr>
      <w:r>
        <w:separator/>
      </w:r>
    </w:p>
  </w:footnote>
  <w:footnote w:type="continuationSeparator" w:id="0">
    <w:p w14:paraId="41E0A9DC" w14:textId="77777777" w:rsidR="00CC7F4C" w:rsidRDefault="00CC7F4C" w:rsidP="00B9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84240626"/>
      <w:docPartObj>
        <w:docPartGallery w:val="Page Numbers (Top of Page)"/>
        <w:docPartUnique/>
      </w:docPartObj>
    </w:sdtPr>
    <w:sdtEndPr/>
    <w:sdtContent>
      <w:p w14:paraId="565CE183" w14:textId="77777777" w:rsidR="00B93C97" w:rsidRDefault="00B93C97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7838" w:rsidRPr="00957838">
          <w:rPr>
            <w:rFonts w:cs="Calibri"/>
            <w:noProof/>
            <w:szCs w:val="22"/>
            <w:lang w:val="th-TH"/>
          </w:rPr>
          <w:t>2</w:t>
        </w:r>
        <w:r>
          <w:fldChar w:fldCharType="end"/>
        </w:r>
      </w:p>
    </w:sdtContent>
  </w:sdt>
  <w:p w14:paraId="444439A1" w14:textId="77777777" w:rsidR="00B93C97" w:rsidRDefault="00B93C97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77529D"/>
    <w:multiLevelType w:val="hybridMultilevel"/>
    <w:tmpl w:val="283E1918"/>
    <w:lvl w:ilvl="0" w:tplc="5EF2E5CA">
      <w:numFmt w:val="bullet"/>
      <w:lvlText w:val="-"/>
      <w:lvlJc w:val="left"/>
      <w:pPr>
        <w:ind w:left="6064" w:hanging="360"/>
      </w:pPr>
      <w:rPr>
        <w:rFonts w:ascii="TH SarabunPSK" w:eastAsiaTheme="minorHAnsi" w:hAnsi="TH SarabunPSK" w:cs="TH SarabunPSK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67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5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2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9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6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3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1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824" w:hanging="360"/>
      </w:pPr>
      <w:rPr>
        <w:rFonts w:ascii="Wingdings" w:hAnsi="Wingdings" w:hint="default"/>
      </w:rPr>
    </w:lvl>
  </w:abstractNum>
  <w:abstractNum w:abstractNumId="1" w15:restartNumberingAfterBreak="0">
    <w:nsid w:val="29252EBF"/>
    <w:multiLevelType w:val="hybridMultilevel"/>
    <w:tmpl w:val="D7FC8C44"/>
    <w:lvl w:ilvl="0" w:tplc="9A540F92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  <w:color w:val="auto"/>
        <w:lang w:bidi="th-TH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2AD61AD9"/>
    <w:multiLevelType w:val="hybridMultilevel"/>
    <w:tmpl w:val="FB7A3E2C"/>
    <w:lvl w:ilvl="0" w:tplc="81B8038A">
      <w:start w:val="1"/>
      <w:numFmt w:val="bullet"/>
      <w:lvlText w:val=""/>
      <w:lvlJc w:val="left"/>
      <w:pPr>
        <w:ind w:left="4897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56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3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0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7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4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2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9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657" w:hanging="360"/>
      </w:pPr>
      <w:rPr>
        <w:rFonts w:ascii="Wingdings" w:hAnsi="Wingdings" w:hint="default"/>
      </w:rPr>
    </w:lvl>
  </w:abstractNum>
  <w:abstractNum w:abstractNumId="3" w15:restartNumberingAfterBreak="0">
    <w:nsid w:val="35233985"/>
    <w:multiLevelType w:val="hybridMultilevel"/>
    <w:tmpl w:val="CB9258CE"/>
    <w:lvl w:ilvl="0" w:tplc="0409000B">
      <w:start w:val="1"/>
      <w:numFmt w:val="bullet"/>
      <w:lvlText w:val=""/>
      <w:lvlJc w:val="left"/>
      <w:pPr>
        <w:ind w:left="256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4" w15:restartNumberingAfterBreak="0">
    <w:nsid w:val="4A7939FF"/>
    <w:multiLevelType w:val="hybridMultilevel"/>
    <w:tmpl w:val="565A2614"/>
    <w:lvl w:ilvl="0" w:tplc="040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4E1F50EF"/>
    <w:multiLevelType w:val="hybridMultilevel"/>
    <w:tmpl w:val="E68C16EC"/>
    <w:lvl w:ilvl="0" w:tplc="040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802B03"/>
    <w:multiLevelType w:val="hybridMultilevel"/>
    <w:tmpl w:val="C5F02AEC"/>
    <w:lvl w:ilvl="0" w:tplc="3E605C6A">
      <w:numFmt w:val="bullet"/>
      <w:lvlText w:val="-"/>
      <w:lvlJc w:val="left"/>
      <w:pPr>
        <w:ind w:left="1778" w:hanging="360"/>
      </w:pPr>
      <w:rPr>
        <w:rFonts w:ascii="TH SarabunPSK" w:eastAsiaTheme="minorHAnsi" w:hAnsi="TH SarabunPSK" w:cs="TH SarabunPSK" w:hint="default"/>
        <w:b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 w15:restartNumberingAfterBreak="0">
    <w:nsid w:val="73606B7E"/>
    <w:multiLevelType w:val="hybridMultilevel"/>
    <w:tmpl w:val="A4ACD5D2"/>
    <w:lvl w:ilvl="0" w:tplc="421A6246">
      <w:numFmt w:val="bullet"/>
      <w:lvlText w:val="-"/>
      <w:lvlJc w:val="left"/>
      <w:pPr>
        <w:ind w:left="1778" w:hanging="360"/>
      </w:pPr>
      <w:rPr>
        <w:rFonts w:ascii="TH SarabunPSK" w:eastAsiaTheme="minorHAnsi" w:hAnsi="TH SarabunPSK" w:cs="TH SarabunPSK" w:hint="default"/>
        <w:b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</w:num>
  <w:num w:numId="5">
    <w:abstractNumId w:val="3"/>
  </w:num>
  <w:num w:numId="6">
    <w:abstractNumId w:val="2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57C"/>
    <w:rsid w:val="000004DC"/>
    <w:rsid w:val="0000103E"/>
    <w:rsid w:val="00001269"/>
    <w:rsid w:val="00003B2A"/>
    <w:rsid w:val="00004602"/>
    <w:rsid w:val="000064F7"/>
    <w:rsid w:val="000162B4"/>
    <w:rsid w:val="00016BDA"/>
    <w:rsid w:val="000201B7"/>
    <w:rsid w:val="0002039B"/>
    <w:rsid w:val="00020EA1"/>
    <w:rsid w:val="0002670A"/>
    <w:rsid w:val="000274E4"/>
    <w:rsid w:val="00027FEF"/>
    <w:rsid w:val="000307C4"/>
    <w:rsid w:val="000319BD"/>
    <w:rsid w:val="000333D5"/>
    <w:rsid w:val="0003445D"/>
    <w:rsid w:val="00036655"/>
    <w:rsid w:val="00042012"/>
    <w:rsid w:val="00042F11"/>
    <w:rsid w:val="00043B82"/>
    <w:rsid w:val="00044790"/>
    <w:rsid w:val="0004683A"/>
    <w:rsid w:val="00056012"/>
    <w:rsid w:val="00057D2B"/>
    <w:rsid w:val="0006212E"/>
    <w:rsid w:val="00063554"/>
    <w:rsid w:val="00065978"/>
    <w:rsid w:val="00066B34"/>
    <w:rsid w:val="00067411"/>
    <w:rsid w:val="00071ED0"/>
    <w:rsid w:val="00073D7E"/>
    <w:rsid w:val="00074AD7"/>
    <w:rsid w:val="00074E82"/>
    <w:rsid w:val="000757A0"/>
    <w:rsid w:val="000809A2"/>
    <w:rsid w:val="00081A0E"/>
    <w:rsid w:val="00082239"/>
    <w:rsid w:val="0008243B"/>
    <w:rsid w:val="00082D0A"/>
    <w:rsid w:val="0008621F"/>
    <w:rsid w:val="0008657C"/>
    <w:rsid w:val="00087F4A"/>
    <w:rsid w:val="00092707"/>
    <w:rsid w:val="00092FFE"/>
    <w:rsid w:val="00094691"/>
    <w:rsid w:val="00095B11"/>
    <w:rsid w:val="00097189"/>
    <w:rsid w:val="000A43E2"/>
    <w:rsid w:val="000A55BC"/>
    <w:rsid w:val="000A6541"/>
    <w:rsid w:val="000A6E4D"/>
    <w:rsid w:val="000B0A9F"/>
    <w:rsid w:val="000B1B63"/>
    <w:rsid w:val="000B2269"/>
    <w:rsid w:val="000B68E1"/>
    <w:rsid w:val="000C054F"/>
    <w:rsid w:val="000C1405"/>
    <w:rsid w:val="000C5455"/>
    <w:rsid w:val="000C6C6B"/>
    <w:rsid w:val="000C7881"/>
    <w:rsid w:val="000D1AA7"/>
    <w:rsid w:val="000D6D35"/>
    <w:rsid w:val="000E452C"/>
    <w:rsid w:val="000E586E"/>
    <w:rsid w:val="000E5F85"/>
    <w:rsid w:val="000F04EB"/>
    <w:rsid w:val="000F1A51"/>
    <w:rsid w:val="000F59A1"/>
    <w:rsid w:val="00100D0E"/>
    <w:rsid w:val="00101625"/>
    <w:rsid w:val="001024B1"/>
    <w:rsid w:val="00102A67"/>
    <w:rsid w:val="00104AD2"/>
    <w:rsid w:val="00105AAA"/>
    <w:rsid w:val="00105C08"/>
    <w:rsid w:val="00106A98"/>
    <w:rsid w:val="00110E8D"/>
    <w:rsid w:val="00114804"/>
    <w:rsid w:val="001169E2"/>
    <w:rsid w:val="0011774E"/>
    <w:rsid w:val="0011786E"/>
    <w:rsid w:val="001202CE"/>
    <w:rsid w:val="00122474"/>
    <w:rsid w:val="00122D66"/>
    <w:rsid w:val="0012369D"/>
    <w:rsid w:val="00123A4A"/>
    <w:rsid w:val="00124F09"/>
    <w:rsid w:val="0012739A"/>
    <w:rsid w:val="0012785B"/>
    <w:rsid w:val="00127A91"/>
    <w:rsid w:val="001340AE"/>
    <w:rsid w:val="00134B68"/>
    <w:rsid w:val="00136E54"/>
    <w:rsid w:val="001372D9"/>
    <w:rsid w:val="001373B4"/>
    <w:rsid w:val="001413B3"/>
    <w:rsid w:val="001418CD"/>
    <w:rsid w:val="00142958"/>
    <w:rsid w:val="00142D9D"/>
    <w:rsid w:val="00145A27"/>
    <w:rsid w:val="00145B6C"/>
    <w:rsid w:val="0014703D"/>
    <w:rsid w:val="001476D6"/>
    <w:rsid w:val="00154291"/>
    <w:rsid w:val="00154EE8"/>
    <w:rsid w:val="00155988"/>
    <w:rsid w:val="0015758F"/>
    <w:rsid w:val="00162202"/>
    <w:rsid w:val="00163511"/>
    <w:rsid w:val="00164726"/>
    <w:rsid w:val="001663A2"/>
    <w:rsid w:val="00166B66"/>
    <w:rsid w:val="00166D2F"/>
    <w:rsid w:val="00166D86"/>
    <w:rsid w:val="001704EF"/>
    <w:rsid w:val="00171720"/>
    <w:rsid w:val="00173E74"/>
    <w:rsid w:val="00175FA2"/>
    <w:rsid w:val="00177CBC"/>
    <w:rsid w:val="0018156B"/>
    <w:rsid w:val="00181B23"/>
    <w:rsid w:val="001838E5"/>
    <w:rsid w:val="00185BFF"/>
    <w:rsid w:val="00185D6C"/>
    <w:rsid w:val="00187D96"/>
    <w:rsid w:val="001904DD"/>
    <w:rsid w:val="00190615"/>
    <w:rsid w:val="00190AF6"/>
    <w:rsid w:val="0019121A"/>
    <w:rsid w:val="00191AEE"/>
    <w:rsid w:val="00191E08"/>
    <w:rsid w:val="001940EB"/>
    <w:rsid w:val="0019572C"/>
    <w:rsid w:val="001A1C51"/>
    <w:rsid w:val="001A4F21"/>
    <w:rsid w:val="001A5C47"/>
    <w:rsid w:val="001A5F04"/>
    <w:rsid w:val="001B255F"/>
    <w:rsid w:val="001B2FEC"/>
    <w:rsid w:val="001B5630"/>
    <w:rsid w:val="001B5D21"/>
    <w:rsid w:val="001B6FBC"/>
    <w:rsid w:val="001C35F0"/>
    <w:rsid w:val="001C3A76"/>
    <w:rsid w:val="001C6F63"/>
    <w:rsid w:val="001D157B"/>
    <w:rsid w:val="001D3538"/>
    <w:rsid w:val="001D3FE2"/>
    <w:rsid w:val="001D4E06"/>
    <w:rsid w:val="001D6217"/>
    <w:rsid w:val="001D62FF"/>
    <w:rsid w:val="001E1F5F"/>
    <w:rsid w:val="001E33ED"/>
    <w:rsid w:val="001E3D61"/>
    <w:rsid w:val="001E55AA"/>
    <w:rsid w:val="001E5900"/>
    <w:rsid w:val="001E6EBE"/>
    <w:rsid w:val="001F0912"/>
    <w:rsid w:val="001F27B5"/>
    <w:rsid w:val="001F3068"/>
    <w:rsid w:val="001F322B"/>
    <w:rsid w:val="001F6089"/>
    <w:rsid w:val="001F61F9"/>
    <w:rsid w:val="00200199"/>
    <w:rsid w:val="00201432"/>
    <w:rsid w:val="00203E8A"/>
    <w:rsid w:val="00213190"/>
    <w:rsid w:val="00217F08"/>
    <w:rsid w:val="002204BE"/>
    <w:rsid w:val="00220C89"/>
    <w:rsid w:val="00220E4F"/>
    <w:rsid w:val="0022141D"/>
    <w:rsid w:val="00221D79"/>
    <w:rsid w:val="00222101"/>
    <w:rsid w:val="00222387"/>
    <w:rsid w:val="00223867"/>
    <w:rsid w:val="0022506B"/>
    <w:rsid w:val="0023337C"/>
    <w:rsid w:val="00234627"/>
    <w:rsid w:val="00234E10"/>
    <w:rsid w:val="002440F3"/>
    <w:rsid w:val="00246971"/>
    <w:rsid w:val="002474DD"/>
    <w:rsid w:val="0025149E"/>
    <w:rsid w:val="00253284"/>
    <w:rsid w:val="0025422C"/>
    <w:rsid w:val="00256665"/>
    <w:rsid w:val="00261998"/>
    <w:rsid w:val="002621C8"/>
    <w:rsid w:val="00262373"/>
    <w:rsid w:val="002662AD"/>
    <w:rsid w:val="00267186"/>
    <w:rsid w:val="002719C5"/>
    <w:rsid w:val="0027211B"/>
    <w:rsid w:val="00274608"/>
    <w:rsid w:val="00280248"/>
    <w:rsid w:val="00281473"/>
    <w:rsid w:val="002836AA"/>
    <w:rsid w:val="002838E7"/>
    <w:rsid w:val="00283DF6"/>
    <w:rsid w:val="00285635"/>
    <w:rsid w:val="002866B5"/>
    <w:rsid w:val="002949A3"/>
    <w:rsid w:val="00295AD8"/>
    <w:rsid w:val="002A101D"/>
    <w:rsid w:val="002A609A"/>
    <w:rsid w:val="002A7A35"/>
    <w:rsid w:val="002B1B9C"/>
    <w:rsid w:val="002B39DE"/>
    <w:rsid w:val="002B4EA3"/>
    <w:rsid w:val="002B5429"/>
    <w:rsid w:val="002B70A7"/>
    <w:rsid w:val="002C07D1"/>
    <w:rsid w:val="002C4254"/>
    <w:rsid w:val="002C4E37"/>
    <w:rsid w:val="002C5A92"/>
    <w:rsid w:val="002C5E08"/>
    <w:rsid w:val="002C790F"/>
    <w:rsid w:val="002D073E"/>
    <w:rsid w:val="002D0C98"/>
    <w:rsid w:val="002D1BDB"/>
    <w:rsid w:val="002D5486"/>
    <w:rsid w:val="002E0EDC"/>
    <w:rsid w:val="002E1F78"/>
    <w:rsid w:val="002E2646"/>
    <w:rsid w:val="002E274C"/>
    <w:rsid w:val="002E3320"/>
    <w:rsid w:val="002E3B3A"/>
    <w:rsid w:val="002E6502"/>
    <w:rsid w:val="002E6629"/>
    <w:rsid w:val="002E7800"/>
    <w:rsid w:val="002E7A1A"/>
    <w:rsid w:val="002F032B"/>
    <w:rsid w:val="002F0BC4"/>
    <w:rsid w:val="002F0C0A"/>
    <w:rsid w:val="002F2B0A"/>
    <w:rsid w:val="002F43F1"/>
    <w:rsid w:val="002F665A"/>
    <w:rsid w:val="003009CF"/>
    <w:rsid w:val="00303D96"/>
    <w:rsid w:val="003047DB"/>
    <w:rsid w:val="003068B7"/>
    <w:rsid w:val="00311865"/>
    <w:rsid w:val="00311AE2"/>
    <w:rsid w:val="00312CF1"/>
    <w:rsid w:val="003142C0"/>
    <w:rsid w:val="0031557D"/>
    <w:rsid w:val="00315F5B"/>
    <w:rsid w:val="0031612E"/>
    <w:rsid w:val="00316652"/>
    <w:rsid w:val="00316D58"/>
    <w:rsid w:val="0032051F"/>
    <w:rsid w:val="00323049"/>
    <w:rsid w:val="00325DA5"/>
    <w:rsid w:val="003300C6"/>
    <w:rsid w:val="00330980"/>
    <w:rsid w:val="00332F54"/>
    <w:rsid w:val="0033609E"/>
    <w:rsid w:val="0033660D"/>
    <w:rsid w:val="0033671E"/>
    <w:rsid w:val="00336D62"/>
    <w:rsid w:val="00336DAE"/>
    <w:rsid w:val="003406D3"/>
    <w:rsid w:val="0034103B"/>
    <w:rsid w:val="00341C83"/>
    <w:rsid w:val="00350B0B"/>
    <w:rsid w:val="00350B35"/>
    <w:rsid w:val="0035322F"/>
    <w:rsid w:val="00353366"/>
    <w:rsid w:val="00354111"/>
    <w:rsid w:val="00355E88"/>
    <w:rsid w:val="00356044"/>
    <w:rsid w:val="00357A43"/>
    <w:rsid w:val="003610C6"/>
    <w:rsid w:val="003624DE"/>
    <w:rsid w:val="00363B5B"/>
    <w:rsid w:val="0036572C"/>
    <w:rsid w:val="00366FCE"/>
    <w:rsid w:val="00367190"/>
    <w:rsid w:val="00370D46"/>
    <w:rsid w:val="003734F2"/>
    <w:rsid w:val="00375595"/>
    <w:rsid w:val="00375F4F"/>
    <w:rsid w:val="00375FCF"/>
    <w:rsid w:val="00377F14"/>
    <w:rsid w:val="003815A0"/>
    <w:rsid w:val="00383DE6"/>
    <w:rsid w:val="003851D2"/>
    <w:rsid w:val="003856A6"/>
    <w:rsid w:val="003906D0"/>
    <w:rsid w:val="00390AF8"/>
    <w:rsid w:val="003910C7"/>
    <w:rsid w:val="003942A6"/>
    <w:rsid w:val="00396730"/>
    <w:rsid w:val="003A1183"/>
    <w:rsid w:val="003A3FF3"/>
    <w:rsid w:val="003A451D"/>
    <w:rsid w:val="003A5C32"/>
    <w:rsid w:val="003A665E"/>
    <w:rsid w:val="003B454D"/>
    <w:rsid w:val="003B512F"/>
    <w:rsid w:val="003B52F9"/>
    <w:rsid w:val="003B558F"/>
    <w:rsid w:val="003B74EB"/>
    <w:rsid w:val="003B7A37"/>
    <w:rsid w:val="003B7DC5"/>
    <w:rsid w:val="003C021E"/>
    <w:rsid w:val="003C0302"/>
    <w:rsid w:val="003C0E2D"/>
    <w:rsid w:val="003C18B4"/>
    <w:rsid w:val="003C21F5"/>
    <w:rsid w:val="003C2F5D"/>
    <w:rsid w:val="003C4573"/>
    <w:rsid w:val="003C5690"/>
    <w:rsid w:val="003C750D"/>
    <w:rsid w:val="003D0A56"/>
    <w:rsid w:val="003D1DF6"/>
    <w:rsid w:val="003E06AD"/>
    <w:rsid w:val="003E1CFF"/>
    <w:rsid w:val="003E3ED9"/>
    <w:rsid w:val="003E5C59"/>
    <w:rsid w:val="003E6BE5"/>
    <w:rsid w:val="003F1AE4"/>
    <w:rsid w:val="003F25A4"/>
    <w:rsid w:val="003F4EC1"/>
    <w:rsid w:val="003F7DD2"/>
    <w:rsid w:val="00400A51"/>
    <w:rsid w:val="004011C4"/>
    <w:rsid w:val="00401BCF"/>
    <w:rsid w:val="00401C85"/>
    <w:rsid w:val="0040295E"/>
    <w:rsid w:val="004118E6"/>
    <w:rsid w:val="0041335A"/>
    <w:rsid w:val="004141D1"/>
    <w:rsid w:val="0041620B"/>
    <w:rsid w:val="00416330"/>
    <w:rsid w:val="00417E03"/>
    <w:rsid w:val="0042251B"/>
    <w:rsid w:val="004248E1"/>
    <w:rsid w:val="004250A7"/>
    <w:rsid w:val="00425C49"/>
    <w:rsid w:val="004275E2"/>
    <w:rsid w:val="00431305"/>
    <w:rsid w:val="00435204"/>
    <w:rsid w:val="004352FE"/>
    <w:rsid w:val="00441E9D"/>
    <w:rsid w:val="004476D6"/>
    <w:rsid w:val="004477E7"/>
    <w:rsid w:val="004533BE"/>
    <w:rsid w:val="004549BB"/>
    <w:rsid w:val="0045683E"/>
    <w:rsid w:val="00460890"/>
    <w:rsid w:val="00461254"/>
    <w:rsid w:val="00463D9E"/>
    <w:rsid w:val="00471F3F"/>
    <w:rsid w:val="00473256"/>
    <w:rsid w:val="00474C05"/>
    <w:rsid w:val="00475237"/>
    <w:rsid w:val="00475320"/>
    <w:rsid w:val="00476709"/>
    <w:rsid w:val="0048140A"/>
    <w:rsid w:val="0048351B"/>
    <w:rsid w:val="0048365B"/>
    <w:rsid w:val="00484465"/>
    <w:rsid w:val="00485EBF"/>
    <w:rsid w:val="00486071"/>
    <w:rsid w:val="00487E61"/>
    <w:rsid w:val="00490499"/>
    <w:rsid w:val="00496A46"/>
    <w:rsid w:val="00497DDA"/>
    <w:rsid w:val="004A0A8F"/>
    <w:rsid w:val="004A1B9A"/>
    <w:rsid w:val="004A1F92"/>
    <w:rsid w:val="004A601F"/>
    <w:rsid w:val="004A696F"/>
    <w:rsid w:val="004B3119"/>
    <w:rsid w:val="004B4A82"/>
    <w:rsid w:val="004B6A4A"/>
    <w:rsid w:val="004C082F"/>
    <w:rsid w:val="004C25FE"/>
    <w:rsid w:val="004C6104"/>
    <w:rsid w:val="004C66E6"/>
    <w:rsid w:val="004C7949"/>
    <w:rsid w:val="004D055F"/>
    <w:rsid w:val="004D39D0"/>
    <w:rsid w:val="004D40E1"/>
    <w:rsid w:val="004D45AC"/>
    <w:rsid w:val="004D5306"/>
    <w:rsid w:val="004D6760"/>
    <w:rsid w:val="004D72B3"/>
    <w:rsid w:val="004E170D"/>
    <w:rsid w:val="004E2082"/>
    <w:rsid w:val="004E5E4E"/>
    <w:rsid w:val="004E701A"/>
    <w:rsid w:val="004E703A"/>
    <w:rsid w:val="004E75C3"/>
    <w:rsid w:val="004E7ACD"/>
    <w:rsid w:val="004F09AB"/>
    <w:rsid w:val="004F0F25"/>
    <w:rsid w:val="004F110F"/>
    <w:rsid w:val="004F2198"/>
    <w:rsid w:val="004F2414"/>
    <w:rsid w:val="004F702F"/>
    <w:rsid w:val="004F7F4F"/>
    <w:rsid w:val="005001BB"/>
    <w:rsid w:val="005007A3"/>
    <w:rsid w:val="00503942"/>
    <w:rsid w:val="00503C8F"/>
    <w:rsid w:val="00505419"/>
    <w:rsid w:val="00506231"/>
    <w:rsid w:val="0050623A"/>
    <w:rsid w:val="0051145C"/>
    <w:rsid w:val="00511941"/>
    <w:rsid w:val="00514206"/>
    <w:rsid w:val="00515869"/>
    <w:rsid w:val="00515AA8"/>
    <w:rsid w:val="0052075A"/>
    <w:rsid w:val="00520A79"/>
    <w:rsid w:val="0052181D"/>
    <w:rsid w:val="0052224A"/>
    <w:rsid w:val="005245FF"/>
    <w:rsid w:val="00524675"/>
    <w:rsid w:val="0052521B"/>
    <w:rsid w:val="005255DC"/>
    <w:rsid w:val="00525DDF"/>
    <w:rsid w:val="00526FDD"/>
    <w:rsid w:val="00532990"/>
    <w:rsid w:val="0053409C"/>
    <w:rsid w:val="005340B0"/>
    <w:rsid w:val="005371DA"/>
    <w:rsid w:val="005410B8"/>
    <w:rsid w:val="00542276"/>
    <w:rsid w:val="0054523D"/>
    <w:rsid w:val="0055016A"/>
    <w:rsid w:val="00554224"/>
    <w:rsid w:val="00555B21"/>
    <w:rsid w:val="00556779"/>
    <w:rsid w:val="00561750"/>
    <w:rsid w:val="00564B50"/>
    <w:rsid w:val="00565020"/>
    <w:rsid w:val="005677C9"/>
    <w:rsid w:val="00567934"/>
    <w:rsid w:val="00567AD9"/>
    <w:rsid w:val="0057260C"/>
    <w:rsid w:val="0057354D"/>
    <w:rsid w:val="00574925"/>
    <w:rsid w:val="00575BED"/>
    <w:rsid w:val="00577AEE"/>
    <w:rsid w:val="00577D47"/>
    <w:rsid w:val="0058113C"/>
    <w:rsid w:val="00581313"/>
    <w:rsid w:val="00581467"/>
    <w:rsid w:val="005827BA"/>
    <w:rsid w:val="0058316F"/>
    <w:rsid w:val="00587625"/>
    <w:rsid w:val="00590A61"/>
    <w:rsid w:val="00590BD5"/>
    <w:rsid w:val="00590EF9"/>
    <w:rsid w:val="005920FB"/>
    <w:rsid w:val="005925AC"/>
    <w:rsid w:val="00592F35"/>
    <w:rsid w:val="00593DE7"/>
    <w:rsid w:val="00595DF4"/>
    <w:rsid w:val="00595E1B"/>
    <w:rsid w:val="005A1978"/>
    <w:rsid w:val="005A285E"/>
    <w:rsid w:val="005A2AFB"/>
    <w:rsid w:val="005A2B9B"/>
    <w:rsid w:val="005A33F9"/>
    <w:rsid w:val="005A513D"/>
    <w:rsid w:val="005A54B4"/>
    <w:rsid w:val="005A7C64"/>
    <w:rsid w:val="005B67A3"/>
    <w:rsid w:val="005B7441"/>
    <w:rsid w:val="005B7AC7"/>
    <w:rsid w:val="005C0FA5"/>
    <w:rsid w:val="005C1E89"/>
    <w:rsid w:val="005C27D1"/>
    <w:rsid w:val="005C3A05"/>
    <w:rsid w:val="005C46D5"/>
    <w:rsid w:val="005C51D2"/>
    <w:rsid w:val="005D0590"/>
    <w:rsid w:val="005D0E5A"/>
    <w:rsid w:val="005D2B3C"/>
    <w:rsid w:val="005D4F9E"/>
    <w:rsid w:val="005D5859"/>
    <w:rsid w:val="005D5E02"/>
    <w:rsid w:val="005D7D82"/>
    <w:rsid w:val="005E1530"/>
    <w:rsid w:val="005E3747"/>
    <w:rsid w:val="005E3DF8"/>
    <w:rsid w:val="005E5935"/>
    <w:rsid w:val="005E7D89"/>
    <w:rsid w:val="005F19F3"/>
    <w:rsid w:val="006009C4"/>
    <w:rsid w:val="00605EE6"/>
    <w:rsid w:val="00610C02"/>
    <w:rsid w:val="006120C3"/>
    <w:rsid w:val="00612121"/>
    <w:rsid w:val="00616B62"/>
    <w:rsid w:val="006201BE"/>
    <w:rsid w:val="00621765"/>
    <w:rsid w:val="0062454E"/>
    <w:rsid w:val="006246DB"/>
    <w:rsid w:val="006266F7"/>
    <w:rsid w:val="0062731F"/>
    <w:rsid w:val="00627864"/>
    <w:rsid w:val="00632170"/>
    <w:rsid w:val="006350B0"/>
    <w:rsid w:val="006373EB"/>
    <w:rsid w:val="00637AF4"/>
    <w:rsid w:val="00641EC9"/>
    <w:rsid w:val="00642753"/>
    <w:rsid w:val="00645191"/>
    <w:rsid w:val="0064590E"/>
    <w:rsid w:val="00645F20"/>
    <w:rsid w:val="00646440"/>
    <w:rsid w:val="00650339"/>
    <w:rsid w:val="00650D20"/>
    <w:rsid w:val="00654BB4"/>
    <w:rsid w:val="006578B0"/>
    <w:rsid w:val="0066389F"/>
    <w:rsid w:val="006641FC"/>
    <w:rsid w:val="00666886"/>
    <w:rsid w:val="006673E0"/>
    <w:rsid w:val="00671CBD"/>
    <w:rsid w:val="00671DAB"/>
    <w:rsid w:val="00675211"/>
    <w:rsid w:val="00676604"/>
    <w:rsid w:val="006820CB"/>
    <w:rsid w:val="006832A7"/>
    <w:rsid w:val="00684A64"/>
    <w:rsid w:val="00684DEA"/>
    <w:rsid w:val="0068577E"/>
    <w:rsid w:val="00686630"/>
    <w:rsid w:val="006934D1"/>
    <w:rsid w:val="006945D3"/>
    <w:rsid w:val="00696A45"/>
    <w:rsid w:val="006A11B6"/>
    <w:rsid w:val="006A3000"/>
    <w:rsid w:val="006A3B2D"/>
    <w:rsid w:val="006A49BF"/>
    <w:rsid w:val="006A5A1B"/>
    <w:rsid w:val="006B1496"/>
    <w:rsid w:val="006B564B"/>
    <w:rsid w:val="006B7B8E"/>
    <w:rsid w:val="006C0CB4"/>
    <w:rsid w:val="006C234F"/>
    <w:rsid w:val="006C2C85"/>
    <w:rsid w:val="006C642D"/>
    <w:rsid w:val="006C6A94"/>
    <w:rsid w:val="006C7927"/>
    <w:rsid w:val="006D3058"/>
    <w:rsid w:val="006D3E34"/>
    <w:rsid w:val="006D4734"/>
    <w:rsid w:val="006D5181"/>
    <w:rsid w:val="006D5414"/>
    <w:rsid w:val="006D6BC0"/>
    <w:rsid w:val="006E4EF5"/>
    <w:rsid w:val="006E7ECB"/>
    <w:rsid w:val="006F616F"/>
    <w:rsid w:val="006F625A"/>
    <w:rsid w:val="00701273"/>
    <w:rsid w:val="00701FB9"/>
    <w:rsid w:val="00702291"/>
    <w:rsid w:val="007023CD"/>
    <w:rsid w:val="00702A18"/>
    <w:rsid w:val="0070450B"/>
    <w:rsid w:val="00704B37"/>
    <w:rsid w:val="00705AF7"/>
    <w:rsid w:val="00707F32"/>
    <w:rsid w:val="00710FA7"/>
    <w:rsid w:val="0071245B"/>
    <w:rsid w:val="0071466F"/>
    <w:rsid w:val="00714BCE"/>
    <w:rsid w:val="00716CDC"/>
    <w:rsid w:val="00717C3E"/>
    <w:rsid w:val="00720C26"/>
    <w:rsid w:val="00721DDC"/>
    <w:rsid w:val="00723B0A"/>
    <w:rsid w:val="00726464"/>
    <w:rsid w:val="0072684D"/>
    <w:rsid w:val="00727623"/>
    <w:rsid w:val="00727AFE"/>
    <w:rsid w:val="00730844"/>
    <w:rsid w:val="00735A2E"/>
    <w:rsid w:val="007367C5"/>
    <w:rsid w:val="00740FFB"/>
    <w:rsid w:val="00742082"/>
    <w:rsid w:val="00742BB4"/>
    <w:rsid w:val="0074534A"/>
    <w:rsid w:val="00746BE0"/>
    <w:rsid w:val="0074733E"/>
    <w:rsid w:val="00747704"/>
    <w:rsid w:val="00751C96"/>
    <w:rsid w:val="0075312B"/>
    <w:rsid w:val="00753F57"/>
    <w:rsid w:val="00754686"/>
    <w:rsid w:val="00757AF6"/>
    <w:rsid w:val="0076245A"/>
    <w:rsid w:val="0076252C"/>
    <w:rsid w:val="0076292A"/>
    <w:rsid w:val="00762961"/>
    <w:rsid w:val="007648F5"/>
    <w:rsid w:val="00766EE1"/>
    <w:rsid w:val="007670B6"/>
    <w:rsid w:val="00770241"/>
    <w:rsid w:val="00771091"/>
    <w:rsid w:val="007710D7"/>
    <w:rsid w:val="0077365F"/>
    <w:rsid w:val="0077470E"/>
    <w:rsid w:val="00776226"/>
    <w:rsid w:val="007804A4"/>
    <w:rsid w:val="0078086E"/>
    <w:rsid w:val="00780C4E"/>
    <w:rsid w:val="007877D2"/>
    <w:rsid w:val="007934FF"/>
    <w:rsid w:val="00795378"/>
    <w:rsid w:val="00796D43"/>
    <w:rsid w:val="007977C3"/>
    <w:rsid w:val="007A0E08"/>
    <w:rsid w:val="007A121F"/>
    <w:rsid w:val="007A18AF"/>
    <w:rsid w:val="007A1C56"/>
    <w:rsid w:val="007A2A85"/>
    <w:rsid w:val="007A351A"/>
    <w:rsid w:val="007A36CA"/>
    <w:rsid w:val="007A45A3"/>
    <w:rsid w:val="007A545B"/>
    <w:rsid w:val="007A6D72"/>
    <w:rsid w:val="007A742C"/>
    <w:rsid w:val="007B128A"/>
    <w:rsid w:val="007B2134"/>
    <w:rsid w:val="007B3773"/>
    <w:rsid w:val="007B3B01"/>
    <w:rsid w:val="007B3B89"/>
    <w:rsid w:val="007B6DF6"/>
    <w:rsid w:val="007B6F8D"/>
    <w:rsid w:val="007B76E8"/>
    <w:rsid w:val="007C0016"/>
    <w:rsid w:val="007C0FE2"/>
    <w:rsid w:val="007C6021"/>
    <w:rsid w:val="007C6086"/>
    <w:rsid w:val="007D3D50"/>
    <w:rsid w:val="007D466E"/>
    <w:rsid w:val="007D5B6A"/>
    <w:rsid w:val="007D7141"/>
    <w:rsid w:val="007D792F"/>
    <w:rsid w:val="007E07C0"/>
    <w:rsid w:val="007E1231"/>
    <w:rsid w:val="007E1AF7"/>
    <w:rsid w:val="007E4AD3"/>
    <w:rsid w:val="007E518D"/>
    <w:rsid w:val="007E6459"/>
    <w:rsid w:val="007E6FFF"/>
    <w:rsid w:val="007E7594"/>
    <w:rsid w:val="007E7A4F"/>
    <w:rsid w:val="007F0969"/>
    <w:rsid w:val="007F39A1"/>
    <w:rsid w:val="007F39B4"/>
    <w:rsid w:val="007F6161"/>
    <w:rsid w:val="00807ACE"/>
    <w:rsid w:val="00810551"/>
    <w:rsid w:val="0081083E"/>
    <w:rsid w:val="00816285"/>
    <w:rsid w:val="00820317"/>
    <w:rsid w:val="00820A29"/>
    <w:rsid w:val="00820E63"/>
    <w:rsid w:val="00824DCB"/>
    <w:rsid w:val="00825867"/>
    <w:rsid w:val="0082726B"/>
    <w:rsid w:val="00831AB2"/>
    <w:rsid w:val="00834C1E"/>
    <w:rsid w:val="00837391"/>
    <w:rsid w:val="00844E1E"/>
    <w:rsid w:val="008452EA"/>
    <w:rsid w:val="00847B32"/>
    <w:rsid w:val="00851B45"/>
    <w:rsid w:val="00853002"/>
    <w:rsid w:val="008536B2"/>
    <w:rsid w:val="00854567"/>
    <w:rsid w:val="00854A99"/>
    <w:rsid w:val="00854C0D"/>
    <w:rsid w:val="008565A7"/>
    <w:rsid w:val="008577B1"/>
    <w:rsid w:val="008664CD"/>
    <w:rsid w:val="008675C0"/>
    <w:rsid w:val="0087088B"/>
    <w:rsid w:val="00870ADC"/>
    <w:rsid w:val="00873A6F"/>
    <w:rsid w:val="00873A84"/>
    <w:rsid w:val="0087502B"/>
    <w:rsid w:val="00877E44"/>
    <w:rsid w:val="00882869"/>
    <w:rsid w:val="00885B39"/>
    <w:rsid w:val="0088664A"/>
    <w:rsid w:val="008870CA"/>
    <w:rsid w:val="00887188"/>
    <w:rsid w:val="00887B55"/>
    <w:rsid w:val="00890AAA"/>
    <w:rsid w:val="008913DC"/>
    <w:rsid w:val="00894D57"/>
    <w:rsid w:val="00896F85"/>
    <w:rsid w:val="008A01DA"/>
    <w:rsid w:val="008A05BD"/>
    <w:rsid w:val="008A0BCC"/>
    <w:rsid w:val="008A5085"/>
    <w:rsid w:val="008A5692"/>
    <w:rsid w:val="008A661D"/>
    <w:rsid w:val="008B1B02"/>
    <w:rsid w:val="008B2214"/>
    <w:rsid w:val="008B2F5D"/>
    <w:rsid w:val="008B48CA"/>
    <w:rsid w:val="008B4C7A"/>
    <w:rsid w:val="008B644C"/>
    <w:rsid w:val="008B75FC"/>
    <w:rsid w:val="008B7FB6"/>
    <w:rsid w:val="008C2937"/>
    <w:rsid w:val="008C512B"/>
    <w:rsid w:val="008D09B6"/>
    <w:rsid w:val="008D1897"/>
    <w:rsid w:val="008D49E6"/>
    <w:rsid w:val="008D615C"/>
    <w:rsid w:val="008D796F"/>
    <w:rsid w:val="008E1436"/>
    <w:rsid w:val="008E3F3C"/>
    <w:rsid w:val="008E7092"/>
    <w:rsid w:val="008E786C"/>
    <w:rsid w:val="008F2E7C"/>
    <w:rsid w:val="008F2F3B"/>
    <w:rsid w:val="008F7269"/>
    <w:rsid w:val="008F7CFB"/>
    <w:rsid w:val="0090063A"/>
    <w:rsid w:val="0090087F"/>
    <w:rsid w:val="00900A4A"/>
    <w:rsid w:val="00903925"/>
    <w:rsid w:val="00905AB9"/>
    <w:rsid w:val="009060A3"/>
    <w:rsid w:val="009127FA"/>
    <w:rsid w:val="009133ED"/>
    <w:rsid w:val="0091743E"/>
    <w:rsid w:val="00923CEE"/>
    <w:rsid w:val="00923F25"/>
    <w:rsid w:val="009242F8"/>
    <w:rsid w:val="009265BD"/>
    <w:rsid w:val="009351F3"/>
    <w:rsid w:val="009375A5"/>
    <w:rsid w:val="00940652"/>
    <w:rsid w:val="009418B9"/>
    <w:rsid w:val="00941DEB"/>
    <w:rsid w:val="00943DBD"/>
    <w:rsid w:val="00944E0E"/>
    <w:rsid w:val="0094594F"/>
    <w:rsid w:val="00946FD9"/>
    <w:rsid w:val="00950BA9"/>
    <w:rsid w:val="009516AF"/>
    <w:rsid w:val="00951B8E"/>
    <w:rsid w:val="00952D5A"/>
    <w:rsid w:val="00953515"/>
    <w:rsid w:val="00954FB5"/>
    <w:rsid w:val="00955DBB"/>
    <w:rsid w:val="00957838"/>
    <w:rsid w:val="009609EB"/>
    <w:rsid w:val="00960EE3"/>
    <w:rsid w:val="00961EDC"/>
    <w:rsid w:val="009626F7"/>
    <w:rsid w:val="0096275C"/>
    <w:rsid w:val="0096348B"/>
    <w:rsid w:val="00963864"/>
    <w:rsid w:val="00963ED5"/>
    <w:rsid w:val="00965114"/>
    <w:rsid w:val="009653B2"/>
    <w:rsid w:val="00966B88"/>
    <w:rsid w:val="00967FFE"/>
    <w:rsid w:val="00973BA5"/>
    <w:rsid w:val="0097511E"/>
    <w:rsid w:val="00977E9D"/>
    <w:rsid w:val="00981355"/>
    <w:rsid w:val="00981BF5"/>
    <w:rsid w:val="0098419D"/>
    <w:rsid w:val="0098505A"/>
    <w:rsid w:val="00987741"/>
    <w:rsid w:val="0099114B"/>
    <w:rsid w:val="00991D84"/>
    <w:rsid w:val="00992667"/>
    <w:rsid w:val="00992A52"/>
    <w:rsid w:val="00994DAA"/>
    <w:rsid w:val="009976EF"/>
    <w:rsid w:val="009A06C2"/>
    <w:rsid w:val="009A0A0A"/>
    <w:rsid w:val="009A1123"/>
    <w:rsid w:val="009A1618"/>
    <w:rsid w:val="009A459A"/>
    <w:rsid w:val="009A4D7E"/>
    <w:rsid w:val="009B158A"/>
    <w:rsid w:val="009B15DD"/>
    <w:rsid w:val="009B1777"/>
    <w:rsid w:val="009B2162"/>
    <w:rsid w:val="009B3F09"/>
    <w:rsid w:val="009B4FA6"/>
    <w:rsid w:val="009B76ED"/>
    <w:rsid w:val="009C2D1F"/>
    <w:rsid w:val="009C38DC"/>
    <w:rsid w:val="009C4CAB"/>
    <w:rsid w:val="009D13CD"/>
    <w:rsid w:val="009D6D92"/>
    <w:rsid w:val="009D77CD"/>
    <w:rsid w:val="009E7051"/>
    <w:rsid w:val="009E710E"/>
    <w:rsid w:val="009E7AFC"/>
    <w:rsid w:val="009F0476"/>
    <w:rsid w:val="009F0725"/>
    <w:rsid w:val="009F1607"/>
    <w:rsid w:val="009F2F5F"/>
    <w:rsid w:val="009F7E05"/>
    <w:rsid w:val="00A0249E"/>
    <w:rsid w:val="00A03FF9"/>
    <w:rsid w:val="00A04771"/>
    <w:rsid w:val="00A0560A"/>
    <w:rsid w:val="00A05BD5"/>
    <w:rsid w:val="00A17520"/>
    <w:rsid w:val="00A177BC"/>
    <w:rsid w:val="00A23FFE"/>
    <w:rsid w:val="00A27BF4"/>
    <w:rsid w:val="00A27FCD"/>
    <w:rsid w:val="00A34F07"/>
    <w:rsid w:val="00A3500C"/>
    <w:rsid w:val="00A361E1"/>
    <w:rsid w:val="00A413F8"/>
    <w:rsid w:val="00A42928"/>
    <w:rsid w:val="00A43314"/>
    <w:rsid w:val="00A440F4"/>
    <w:rsid w:val="00A44201"/>
    <w:rsid w:val="00A44795"/>
    <w:rsid w:val="00A44B5A"/>
    <w:rsid w:val="00A468B7"/>
    <w:rsid w:val="00A46C6C"/>
    <w:rsid w:val="00A5213D"/>
    <w:rsid w:val="00A54225"/>
    <w:rsid w:val="00A550EA"/>
    <w:rsid w:val="00A560E9"/>
    <w:rsid w:val="00A56C66"/>
    <w:rsid w:val="00A611A3"/>
    <w:rsid w:val="00A618C3"/>
    <w:rsid w:val="00A71E7F"/>
    <w:rsid w:val="00A754EB"/>
    <w:rsid w:val="00A75D26"/>
    <w:rsid w:val="00A76B02"/>
    <w:rsid w:val="00A779F8"/>
    <w:rsid w:val="00A82A8F"/>
    <w:rsid w:val="00A844F4"/>
    <w:rsid w:val="00A84B08"/>
    <w:rsid w:val="00A86258"/>
    <w:rsid w:val="00A866D4"/>
    <w:rsid w:val="00A86C26"/>
    <w:rsid w:val="00A87CEE"/>
    <w:rsid w:val="00A90694"/>
    <w:rsid w:val="00A93657"/>
    <w:rsid w:val="00A93BF4"/>
    <w:rsid w:val="00A93C73"/>
    <w:rsid w:val="00A95B08"/>
    <w:rsid w:val="00A960E8"/>
    <w:rsid w:val="00A966FD"/>
    <w:rsid w:val="00A96CE6"/>
    <w:rsid w:val="00A96F15"/>
    <w:rsid w:val="00A9799E"/>
    <w:rsid w:val="00AA02F8"/>
    <w:rsid w:val="00AA096B"/>
    <w:rsid w:val="00AA0A5B"/>
    <w:rsid w:val="00AA10C8"/>
    <w:rsid w:val="00AA15F5"/>
    <w:rsid w:val="00AA19ED"/>
    <w:rsid w:val="00AA2DB8"/>
    <w:rsid w:val="00AA355B"/>
    <w:rsid w:val="00AA4FDE"/>
    <w:rsid w:val="00AA520D"/>
    <w:rsid w:val="00AA6531"/>
    <w:rsid w:val="00AA6F67"/>
    <w:rsid w:val="00AB1935"/>
    <w:rsid w:val="00AB21E4"/>
    <w:rsid w:val="00AB3AAF"/>
    <w:rsid w:val="00AB3BC5"/>
    <w:rsid w:val="00AC0222"/>
    <w:rsid w:val="00AC3AC9"/>
    <w:rsid w:val="00AC61E1"/>
    <w:rsid w:val="00AD05B2"/>
    <w:rsid w:val="00AD34AF"/>
    <w:rsid w:val="00AD53EF"/>
    <w:rsid w:val="00AD747F"/>
    <w:rsid w:val="00AD7926"/>
    <w:rsid w:val="00AE1578"/>
    <w:rsid w:val="00AE2ADA"/>
    <w:rsid w:val="00AE428E"/>
    <w:rsid w:val="00AE5870"/>
    <w:rsid w:val="00AF057C"/>
    <w:rsid w:val="00AF0B9C"/>
    <w:rsid w:val="00AF1C96"/>
    <w:rsid w:val="00AF44B2"/>
    <w:rsid w:val="00AF4D1C"/>
    <w:rsid w:val="00B02054"/>
    <w:rsid w:val="00B06DE4"/>
    <w:rsid w:val="00B11F7A"/>
    <w:rsid w:val="00B12ECA"/>
    <w:rsid w:val="00B1374D"/>
    <w:rsid w:val="00B13986"/>
    <w:rsid w:val="00B144FC"/>
    <w:rsid w:val="00B174A4"/>
    <w:rsid w:val="00B207EA"/>
    <w:rsid w:val="00B2100B"/>
    <w:rsid w:val="00B2358B"/>
    <w:rsid w:val="00B375E0"/>
    <w:rsid w:val="00B40106"/>
    <w:rsid w:val="00B4154B"/>
    <w:rsid w:val="00B41881"/>
    <w:rsid w:val="00B41E9E"/>
    <w:rsid w:val="00B45802"/>
    <w:rsid w:val="00B46494"/>
    <w:rsid w:val="00B50639"/>
    <w:rsid w:val="00B512B3"/>
    <w:rsid w:val="00B55C92"/>
    <w:rsid w:val="00B57D02"/>
    <w:rsid w:val="00B606B3"/>
    <w:rsid w:val="00B61EF3"/>
    <w:rsid w:val="00B64775"/>
    <w:rsid w:val="00B64CF3"/>
    <w:rsid w:val="00B663A3"/>
    <w:rsid w:val="00B66607"/>
    <w:rsid w:val="00B7009F"/>
    <w:rsid w:val="00B72BCE"/>
    <w:rsid w:val="00B742F5"/>
    <w:rsid w:val="00B74C60"/>
    <w:rsid w:val="00B76F56"/>
    <w:rsid w:val="00B81FBE"/>
    <w:rsid w:val="00B85AF3"/>
    <w:rsid w:val="00B8795C"/>
    <w:rsid w:val="00B90516"/>
    <w:rsid w:val="00B92C7A"/>
    <w:rsid w:val="00B93C97"/>
    <w:rsid w:val="00B94095"/>
    <w:rsid w:val="00BA094C"/>
    <w:rsid w:val="00BA1CB9"/>
    <w:rsid w:val="00BA1DCA"/>
    <w:rsid w:val="00BA1EA0"/>
    <w:rsid w:val="00BA2D25"/>
    <w:rsid w:val="00BA76D2"/>
    <w:rsid w:val="00BA78EC"/>
    <w:rsid w:val="00BB0C99"/>
    <w:rsid w:val="00BB0D40"/>
    <w:rsid w:val="00BB0EE0"/>
    <w:rsid w:val="00BB26B1"/>
    <w:rsid w:val="00BB2E12"/>
    <w:rsid w:val="00BB32BF"/>
    <w:rsid w:val="00BB3675"/>
    <w:rsid w:val="00BB36F0"/>
    <w:rsid w:val="00BB521B"/>
    <w:rsid w:val="00BB548F"/>
    <w:rsid w:val="00BB55AA"/>
    <w:rsid w:val="00BC11C1"/>
    <w:rsid w:val="00BC1483"/>
    <w:rsid w:val="00BC17AB"/>
    <w:rsid w:val="00BC1E77"/>
    <w:rsid w:val="00BC21B2"/>
    <w:rsid w:val="00BC2370"/>
    <w:rsid w:val="00BC2730"/>
    <w:rsid w:val="00BC28E5"/>
    <w:rsid w:val="00BC3A2C"/>
    <w:rsid w:val="00BC47EA"/>
    <w:rsid w:val="00BE0E52"/>
    <w:rsid w:val="00BE5A4B"/>
    <w:rsid w:val="00BE5B31"/>
    <w:rsid w:val="00BE6C8D"/>
    <w:rsid w:val="00BE7531"/>
    <w:rsid w:val="00BE7845"/>
    <w:rsid w:val="00BF0CF1"/>
    <w:rsid w:val="00BF1682"/>
    <w:rsid w:val="00BF55A8"/>
    <w:rsid w:val="00BF5D86"/>
    <w:rsid w:val="00BF5F38"/>
    <w:rsid w:val="00BF6EB0"/>
    <w:rsid w:val="00C040EB"/>
    <w:rsid w:val="00C04AE6"/>
    <w:rsid w:val="00C07012"/>
    <w:rsid w:val="00C1272A"/>
    <w:rsid w:val="00C13326"/>
    <w:rsid w:val="00C1424E"/>
    <w:rsid w:val="00C16A2F"/>
    <w:rsid w:val="00C21F52"/>
    <w:rsid w:val="00C22571"/>
    <w:rsid w:val="00C23732"/>
    <w:rsid w:val="00C241E3"/>
    <w:rsid w:val="00C305B7"/>
    <w:rsid w:val="00C306F2"/>
    <w:rsid w:val="00C31742"/>
    <w:rsid w:val="00C34318"/>
    <w:rsid w:val="00C343A7"/>
    <w:rsid w:val="00C35981"/>
    <w:rsid w:val="00C35E63"/>
    <w:rsid w:val="00C3699B"/>
    <w:rsid w:val="00C36C6F"/>
    <w:rsid w:val="00C37788"/>
    <w:rsid w:val="00C41CFF"/>
    <w:rsid w:val="00C42334"/>
    <w:rsid w:val="00C4247E"/>
    <w:rsid w:val="00C43E1C"/>
    <w:rsid w:val="00C500CA"/>
    <w:rsid w:val="00C51F73"/>
    <w:rsid w:val="00C53977"/>
    <w:rsid w:val="00C5475A"/>
    <w:rsid w:val="00C56768"/>
    <w:rsid w:val="00C60541"/>
    <w:rsid w:val="00C62126"/>
    <w:rsid w:val="00C6279C"/>
    <w:rsid w:val="00C629DB"/>
    <w:rsid w:val="00C65C62"/>
    <w:rsid w:val="00C66B59"/>
    <w:rsid w:val="00C6783C"/>
    <w:rsid w:val="00C731E7"/>
    <w:rsid w:val="00C73AC1"/>
    <w:rsid w:val="00C75047"/>
    <w:rsid w:val="00C8037A"/>
    <w:rsid w:val="00C806E9"/>
    <w:rsid w:val="00C8218B"/>
    <w:rsid w:val="00C854BF"/>
    <w:rsid w:val="00C856D1"/>
    <w:rsid w:val="00C85D6A"/>
    <w:rsid w:val="00C87EC6"/>
    <w:rsid w:val="00C912F5"/>
    <w:rsid w:val="00C94AB6"/>
    <w:rsid w:val="00C94B0F"/>
    <w:rsid w:val="00C97398"/>
    <w:rsid w:val="00CA27B8"/>
    <w:rsid w:val="00CA2BCA"/>
    <w:rsid w:val="00CA36A8"/>
    <w:rsid w:val="00CA415E"/>
    <w:rsid w:val="00CA41DD"/>
    <w:rsid w:val="00CA4ED9"/>
    <w:rsid w:val="00CA599D"/>
    <w:rsid w:val="00CC01E1"/>
    <w:rsid w:val="00CC061D"/>
    <w:rsid w:val="00CC08FC"/>
    <w:rsid w:val="00CC0D87"/>
    <w:rsid w:val="00CC223A"/>
    <w:rsid w:val="00CC2270"/>
    <w:rsid w:val="00CC3EFE"/>
    <w:rsid w:val="00CC6380"/>
    <w:rsid w:val="00CC64E6"/>
    <w:rsid w:val="00CC6EB5"/>
    <w:rsid w:val="00CC7F4C"/>
    <w:rsid w:val="00CD1838"/>
    <w:rsid w:val="00CD1DC9"/>
    <w:rsid w:val="00CD4111"/>
    <w:rsid w:val="00CD7410"/>
    <w:rsid w:val="00CE017D"/>
    <w:rsid w:val="00CE111F"/>
    <w:rsid w:val="00CE33A7"/>
    <w:rsid w:val="00CE3867"/>
    <w:rsid w:val="00CE393F"/>
    <w:rsid w:val="00CE3EB9"/>
    <w:rsid w:val="00CF06B0"/>
    <w:rsid w:val="00CF4B91"/>
    <w:rsid w:val="00CF57AF"/>
    <w:rsid w:val="00CF60A2"/>
    <w:rsid w:val="00CF63DC"/>
    <w:rsid w:val="00CF67A3"/>
    <w:rsid w:val="00CF6BB9"/>
    <w:rsid w:val="00D01F46"/>
    <w:rsid w:val="00D054F6"/>
    <w:rsid w:val="00D07DBC"/>
    <w:rsid w:val="00D11170"/>
    <w:rsid w:val="00D17601"/>
    <w:rsid w:val="00D17D6F"/>
    <w:rsid w:val="00D21822"/>
    <w:rsid w:val="00D23DF7"/>
    <w:rsid w:val="00D31B86"/>
    <w:rsid w:val="00D328E7"/>
    <w:rsid w:val="00D336BD"/>
    <w:rsid w:val="00D36883"/>
    <w:rsid w:val="00D40C21"/>
    <w:rsid w:val="00D41774"/>
    <w:rsid w:val="00D431C1"/>
    <w:rsid w:val="00D443CF"/>
    <w:rsid w:val="00D45ECF"/>
    <w:rsid w:val="00D46531"/>
    <w:rsid w:val="00D50B10"/>
    <w:rsid w:val="00D50C34"/>
    <w:rsid w:val="00D563CB"/>
    <w:rsid w:val="00D567C7"/>
    <w:rsid w:val="00D57F22"/>
    <w:rsid w:val="00D62244"/>
    <w:rsid w:val="00D62C32"/>
    <w:rsid w:val="00D63372"/>
    <w:rsid w:val="00D6601D"/>
    <w:rsid w:val="00D66550"/>
    <w:rsid w:val="00D6659D"/>
    <w:rsid w:val="00D66FA3"/>
    <w:rsid w:val="00D67D44"/>
    <w:rsid w:val="00D71FAA"/>
    <w:rsid w:val="00D73598"/>
    <w:rsid w:val="00D74CD5"/>
    <w:rsid w:val="00D75E68"/>
    <w:rsid w:val="00D77387"/>
    <w:rsid w:val="00D80902"/>
    <w:rsid w:val="00D80B63"/>
    <w:rsid w:val="00D829AB"/>
    <w:rsid w:val="00D8508A"/>
    <w:rsid w:val="00D86BF7"/>
    <w:rsid w:val="00D91F81"/>
    <w:rsid w:val="00D9227F"/>
    <w:rsid w:val="00D937A1"/>
    <w:rsid w:val="00D95122"/>
    <w:rsid w:val="00D97802"/>
    <w:rsid w:val="00DA5C16"/>
    <w:rsid w:val="00DB3039"/>
    <w:rsid w:val="00DB5C4E"/>
    <w:rsid w:val="00DC036A"/>
    <w:rsid w:val="00DC05C4"/>
    <w:rsid w:val="00DC096F"/>
    <w:rsid w:val="00DC2CC3"/>
    <w:rsid w:val="00DC2E24"/>
    <w:rsid w:val="00DC58F2"/>
    <w:rsid w:val="00DC5F91"/>
    <w:rsid w:val="00DD0738"/>
    <w:rsid w:val="00DD349B"/>
    <w:rsid w:val="00DD3AD0"/>
    <w:rsid w:val="00DD5C7D"/>
    <w:rsid w:val="00DD7781"/>
    <w:rsid w:val="00DE132D"/>
    <w:rsid w:val="00DE13CF"/>
    <w:rsid w:val="00DE2272"/>
    <w:rsid w:val="00DE4AB4"/>
    <w:rsid w:val="00DE4FBA"/>
    <w:rsid w:val="00DE6325"/>
    <w:rsid w:val="00DE7F5B"/>
    <w:rsid w:val="00DF0772"/>
    <w:rsid w:val="00DF6B96"/>
    <w:rsid w:val="00DF7708"/>
    <w:rsid w:val="00DF7B7E"/>
    <w:rsid w:val="00E00CA9"/>
    <w:rsid w:val="00E02580"/>
    <w:rsid w:val="00E0284B"/>
    <w:rsid w:val="00E029E0"/>
    <w:rsid w:val="00E0300F"/>
    <w:rsid w:val="00E03C3B"/>
    <w:rsid w:val="00E0412B"/>
    <w:rsid w:val="00E04B93"/>
    <w:rsid w:val="00E0533C"/>
    <w:rsid w:val="00E05BDA"/>
    <w:rsid w:val="00E131B6"/>
    <w:rsid w:val="00E13B94"/>
    <w:rsid w:val="00E13FEA"/>
    <w:rsid w:val="00E149FE"/>
    <w:rsid w:val="00E14BB7"/>
    <w:rsid w:val="00E1781E"/>
    <w:rsid w:val="00E2030D"/>
    <w:rsid w:val="00E22BA5"/>
    <w:rsid w:val="00E24282"/>
    <w:rsid w:val="00E244FC"/>
    <w:rsid w:val="00E24F02"/>
    <w:rsid w:val="00E375AD"/>
    <w:rsid w:val="00E4347E"/>
    <w:rsid w:val="00E45919"/>
    <w:rsid w:val="00E46092"/>
    <w:rsid w:val="00E50DAF"/>
    <w:rsid w:val="00E51C3F"/>
    <w:rsid w:val="00E573A9"/>
    <w:rsid w:val="00E60D8C"/>
    <w:rsid w:val="00E619AE"/>
    <w:rsid w:val="00E62152"/>
    <w:rsid w:val="00E737F1"/>
    <w:rsid w:val="00E74DBB"/>
    <w:rsid w:val="00E8050A"/>
    <w:rsid w:val="00E82153"/>
    <w:rsid w:val="00E83475"/>
    <w:rsid w:val="00E83B30"/>
    <w:rsid w:val="00E86751"/>
    <w:rsid w:val="00E9018D"/>
    <w:rsid w:val="00E9382B"/>
    <w:rsid w:val="00E940D4"/>
    <w:rsid w:val="00E942AF"/>
    <w:rsid w:val="00E9482D"/>
    <w:rsid w:val="00E94C25"/>
    <w:rsid w:val="00E9520B"/>
    <w:rsid w:val="00E96F64"/>
    <w:rsid w:val="00E9794E"/>
    <w:rsid w:val="00E97F09"/>
    <w:rsid w:val="00EA03AD"/>
    <w:rsid w:val="00EA3853"/>
    <w:rsid w:val="00EA3C52"/>
    <w:rsid w:val="00EA6717"/>
    <w:rsid w:val="00EA6A70"/>
    <w:rsid w:val="00EB233B"/>
    <w:rsid w:val="00EB37AA"/>
    <w:rsid w:val="00EB395B"/>
    <w:rsid w:val="00EB3F9C"/>
    <w:rsid w:val="00EB61A5"/>
    <w:rsid w:val="00EB7D20"/>
    <w:rsid w:val="00EC0BCB"/>
    <w:rsid w:val="00EC0C54"/>
    <w:rsid w:val="00EC1737"/>
    <w:rsid w:val="00EC6FF0"/>
    <w:rsid w:val="00EC7989"/>
    <w:rsid w:val="00EC7D9A"/>
    <w:rsid w:val="00ED1321"/>
    <w:rsid w:val="00ED2186"/>
    <w:rsid w:val="00ED2E7D"/>
    <w:rsid w:val="00ED4AF1"/>
    <w:rsid w:val="00ED5829"/>
    <w:rsid w:val="00ED67E4"/>
    <w:rsid w:val="00ED68F8"/>
    <w:rsid w:val="00ED790B"/>
    <w:rsid w:val="00EE224F"/>
    <w:rsid w:val="00EE36B2"/>
    <w:rsid w:val="00EE41F3"/>
    <w:rsid w:val="00EF24F7"/>
    <w:rsid w:val="00EF3D83"/>
    <w:rsid w:val="00EF720B"/>
    <w:rsid w:val="00F0343B"/>
    <w:rsid w:val="00F075D6"/>
    <w:rsid w:val="00F12417"/>
    <w:rsid w:val="00F133EC"/>
    <w:rsid w:val="00F13B43"/>
    <w:rsid w:val="00F14359"/>
    <w:rsid w:val="00F1486E"/>
    <w:rsid w:val="00F21EE7"/>
    <w:rsid w:val="00F22CD1"/>
    <w:rsid w:val="00F24047"/>
    <w:rsid w:val="00F2444B"/>
    <w:rsid w:val="00F25BD4"/>
    <w:rsid w:val="00F26757"/>
    <w:rsid w:val="00F272A3"/>
    <w:rsid w:val="00F30C3E"/>
    <w:rsid w:val="00F3338D"/>
    <w:rsid w:val="00F34F6E"/>
    <w:rsid w:val="00F36180"/>
    <w:rsid w:val="00F40340"/>
    <w:rsid w:val="00F41E3F"/>
    <w:rsid w:val="00F439E8"/>
    <w:rsid w:val="00F45AEA"/>
    <w:rsid w:val="00F464BA"/>
    <w:rsid w:val="00F468A0"/>
    <w:rsid w:val="00F475C9"/>
    <w:rsid w:val="00F50E21"/>
    <w:rsid w:val="00F513F3"/>
    <w:rsid w:val="00F559F2"/>
    <w:rsid w:val="00F57926"/>
    <w:rsid w:val="00F61F5A"/>
    <w:rsid w:val="00F63863"/>
    <w:rsid w:val="00F63B0F"/>
    <w:rsid w:val="00F64384"/>
    <w:rsid w:val="00F661E9"/>
    <w:rsid w:val="00F66550"/>
    <w:rsid w:val="00F666AF"/>
    <w:rsid w:val="00F673AC"/>
    <w:rsid w:val="00F70CE2"/>
    <w:rsid w:val="00F76816"/>
    <w:rsid w:val="00F77574"/>
    <w:rsid w:val="00F81C45"/>
    <w:rsid w:val="00F8329B"/>
    <w:rsid w:val="00F86B74"/>
    <w:rsid w:val="00F90CB1"/>
    <w:rsid w:val="00F93411"/>
    <w:rsid w:val="00F93F52"/>
    <w:rsid w:val="00F953E2"/>
    <w:rsid w:val="00F95896"/>
    <w:rsid w:val="00FA15D1"/>
    <w:rsid w:val="00FA23CD"/>
    <w:rsid w:val="00FA35DF"/>
    <w:rsid w:val="00FA46E1"/>
    <w:rsid w:val="00FA5E24"/>
    <w:rsid w:val="00FB0D84"/>
    <w:rsid w:val="00FB2265"/>
    <w:rsid w:val="00FB412A"/>
    <w:rsid w:val="00FB56E7"/>
    <w:rsid w:val="00FB5AD9"/>
    <w:rsid w:val="00FB7322"/>
    <w:rsid w:val="00FC0D75"/>
    <w:rsid w:val="00FC10FB"/>
    <w:rsid w:val="00FC126A"/>
    <w:rsid w:val="00FC2DD5"/>
    <w:rsid w:val="00FC2F13"/>
    <w:rsid w:val="00FC3FC3"/>
    <w:rsid w:val="00FC438E"/>
    <w:rsid w:val="00FC5A0E"/>
    <w:rsid w:val="00FC5C02"/>
    <w:rsid w:val="00FC6A89"/>
    <w:rsid w:val="00FC6C1B"/>
    <w:rsid w:val="00FC70BE"/>
    <w:rsid w:val="00FC7668"/>
    <w:rsid w:val="00FD13F4"/>
    <w:rsid w:val="00FD1F27"/>
    <w:rsid w:val="00FD5442"/>
    <w:rsid w:val="00FD54FD"/>
    <w:rsid w:val="00FD5B87"/>
    <w:rsid w:val="00FE5A65"/>
    <w:rsid w:val="00FE6982"/>
    <w:rsid w:val="00FF03E5"/>
    <w:rsid w:val="00FF0B8B"/>
    <w:rsid w:val="00FF650C"/>
    <w:rsid w:val="00FF6896"/>
    <w:rsid w:val="00FF7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881868"/>
  <w15:docId w15:val="{10A900A4-7560-4F36-9EDF-EA4266178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521B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2521B"/>
    <w:rPr>
      <w:rFonts w:ascii="Leelawadee" w:hAnsi="Leelawadee" w:cs="Angsana New"/>
      <w:sz w:val="18"/>
      <w:szCs w:val="22"/>
    </w:rPr>
  </w:style>
  <w:style w:type="paragraph" w:styleId="a5">
    <w:name w:val="Normal (Web)"/>
    <w:basedOn w:val="a"/>
    <w:uiPriority w:val="99"/>
    <w:unhideWhenUsed/>
    <w:rsid w:val="001A5F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B93C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B93C97"/>
  </w:style>
  <w:style w:type="paragraph" w:styleId="a8">
    <w:name w:val="footer"/>
    <w:basedOn w:val="a"/>
    <w:link w:val="a9"/>
    <w:uiPriority w:val="99"/>
    <w:unhideWhenUsed/>
    <w:rsid w:val="00B93C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B93C97"/>
  </w:style>
  <w:style w:type="paragraph" w:customStyle="1" w:styleId="1">
    <w:name w:val="1"/>
    <w:basedOn w:val="a"/>
    <w:next w:val="aa"/>
    <w:uiPriority w:val="34"/>
    <w:qFormat/>
    <w:rsid w:val="00A468B7"/>
    <w:pPr>
      <w:spacing w:after="0" w:line="240" w:lineRule="auto"/>
      <w:ind w:left="720"/>
      <w:contextualSpacing/>
    </w:pPr>
    <w:rPr>
      <w:rFonts w:ascii="Calibri" w:eastAsia="Calibri" w:hAnsi="Calibri" w:cs="Cordia New"/>
    </w:rPr>
  </w:style>
  <w:style w:type="paragraph" w:styleId="aa">
    <w:name w:val="List Paragraph"/>
    <w:basedOn w:val="a"/>
    <w:uiPriority w:val="34"/>
    <w:qFormat/>
    <w:rsid w:val="00A468B7"/>
    <w:pPr>
      <w:ind w:left="720"/>
      <w:contextualSpacing/>
    </w:pPr>
  </w:style>
  <w:style w:type="paragraph" w:customStyle="1" w:styleId="Default">
    <w:name w:val="Default"/>
    <w:rsid w:val="002E274C"/>
    <w:pPr>
      <w:autoSpaceDE w:val="0"/>
      <w:autoSpaceDN w:val="0"/>
      <w:adjustRightInd w:val="0"/>
      <w:spacing w:after="0" w:line="240" w:lineRule="auto"/>
    </w:pPr>
    <w:rPr>
      <w:rFonts w:ascii="Arial Unicode MS" w:eastAsia="Calibri" w:hAnsi="Arial Unicode MS" w:cs="Arial Unicode MS"/>
      <w:color w:val="000000"/>
      <w:sz w:val="24"/>
      <w:szCs w:val="24"/>
    </w:rPr>
  </w:style>
  <w:style w:type="character" w:styleId="ab">
    <w:name w:val="Hyperlink"/>
    <w:basedOn w:val="a0"/>
    <w:uiPriority w:val="99"/>
    <w:unhideWhenUsed/>
    <w:rsid w:val="0031557D"/>
    <w:rPr>
      <w:color w:val="0563C1" w:themeColor="hyperlink"/>
      <w:u w:val="single"/>
    </w:rPr>
  </w:style>
  <w:style w:type="character" w:customStyle="1" w:styleId="10">
    <w:name w:val="การอ้างถึงที่ไม่ได้แก้ไข1"/>
    <w:basedOn w:val="a0"/>
    <w:uiPriority w:val="99"/>
    <w:semiHidden/>
    <w:unhideWhenUsed/>
    <w:rsid w:val="0031557D"/>
    <w:rPr>
      <w:color w:val="605E5C"/>
      <w:shd w:val="clear" w:color="auto" w:fill="E1DFDD"/>
    </w:rPr>
  </w:style>
  <w:style w:type="character" w:styleId="ac">
    <w:name w:val="annotation reference"/>
    <w:basedOn w:val="a0"/>
    <w:uiPriority w:val="99"/>
    <w:semiHidden/>
    <w:unhideWhenUsed/>
    <w:rsid w:val="00F24047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F24047"/>
    <w:pPr>
      <w:spacing w:line="240" w:lineRule="auto"/>
    </w:pPr>
    <w:rPr>
      <w:sz w:val="20"/>
      <w:szCs w:val="25"/>
    </w:rPr>
  </w:style>
  <w:style w:type="character" w:customStyle="1" w:styleId="ae">
    <w:name w:val="ข้อความข้อคิดเห็น อักขระ"/>
    <w:basedOn w:val="a0"/>
    <w:link w:val="ad"/>
    <w:uiPriority w:val="99"/>
    <w:semiHidden/>
    <w:rsid w:val="00F24047"/>
    <w:rPr>
      <w:sz w:val="20"/>
      <w:szCs w:val="25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F24047"/>
    <w:rPr>
      <w:b/>
      <w:bCs/>
    </w:rPr>
  </w:style>
  <w:style w:type="character" w:customStyle="1" w:styleId="af0">
    <w:name w:val="ชื่อเรื่องของข้อคิดเห็น อักขระ"/>
    <w:basedOn w:val="ae"/>
    <w:link w:val="af"/>
    <w:uiPriority w:val="99"/>
    <w:semiHidden/>
    <w:rsid w:val="00F24047"/>
    <w:rPr>
      <w:b/>
      <w:bCs/>
      <w:sz w:val="20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82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37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9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5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5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0383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144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900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4904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1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51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129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69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1476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00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700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76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738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0363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36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40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9359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58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48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03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03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6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49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2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6E727A-ED70-4F2F-8B8F-3461CC01B2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317</TotalTime>
  <Pages>2</Pages>
  <Words>800</Words>
  <Characters>4566</Characters>
  <Application>Microsoft Office Word</Application>
  <DocSecurity>0</DocSecurity>
  <Lines>38</Lines>
  <Paragraphs>10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ธิติมา จันช่วย</dc:creator>
  <cp:keywords/>
  <dc:description/>
  <cp:lastModifiedBy>ธิติมา จันช่วย</cp:lastModifiedBy>
  <cp:revision>11</cp:revision>
  <cp:lastPrinted>2024-03-20T05:58:00Z</cp:lastPrinted>
  <dcterms:created xsi:type="dcterms:W3CDTF">2024-03-19T07:49:00Z</dcterms:created>
  <dcterms:modified xsi:type="dcterms:W3CDTF">2024-03-25T01:52:00Z</dcterms:modified>
</cp:coreProperties>
</file>