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45"/>
      </w:tblGrid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3.gprocurement.go.th/egp3proc160Web/images/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/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เอกสารประกวดราคาจ้างด้วยการประกวดราคาอิเล็กทรอนิกส์ (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e-bidding)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เลขที่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........................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ประกวดราคาจ้างโครงการศูนย์บริการนักท่องเที่ยวและจำหน่ายสินค้าชุมชนประจำอำเภอท้ายเหมือง จังหวัดพังงา ด้วยวิธีประกวดราคาอิเล็กทรอนิกส์ (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e-bidding)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ตามประกาศ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จังหวัดพังงา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ลงวันที่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พฤษภาคม ๒๕๖๐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จังหวัดพังงา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ซึ่งต่อไปนี้เรียกว่า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"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จังหวัด" มีความประสงค์จะ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ประกวดราคาจ้างโครงการศูนย์บริการนักท่องเที่ยวและจำหน่ายสินค้าชุมชนประจำอำเภอท้ายเหมือง จังหวัดพังงา ด้วยวิธีประกวดราคาอิเล็กทรอนิกส์ 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e-bidding)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๒ ตำบลลำแก่น อำเภอท้ายเหมือง จังหวัดพังงา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โดยมีข้อแนะนำและข้อกำหนดดังต่อไปนี้</w:t>
            </w:r>
          </w:p>
        </w:tc>
      </w:tr>
    </w:tbl>
    <w:p w:rsidR="007D2B3F" w:rsidRPr="007D2B3F" w:rsidRDefault="007D2B3F" w:rsidP="007D2B3F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265"/>
        <w:gridCol w:w="3208"/>
        <w:gridCol w:w="3172"/>
      </w:tblGrid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๑.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เอกสารแนบท้ายเอกสารประกวดราคาอิเล็กทรอนิกส์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๑.๑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แบบรูปรายการละเอียด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๑.๒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hyperlink r:id="rId5" w:tgtFrame="_blank" w:history="1">
              <w:r w:rsidRPr="007D2B3F">
                <w:rPr>
                  <w:rFonts w:ascii="TH SarabunIT๙" w:eastAsia="Times New Roman" w:hAnsi="TH SarabunIT๙" w:cs="TH SarabunIT๙"/>
                  <w:sz w:val="32"/>
                  <w:szCs w:val="32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๑.๓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hyperlink r:id="rId6" w:tgtFrame="_blank" w:history="1">
              <w:r w:rsidRPr="007D2B3F">
                <w:rPr>
                  <w:rFonts w:ascii="TH SarabunIT๙" w:eastAsia="Times New Roman" w:hAnsi="TH SarabunIT๙" w:cs="TH SarabunIT๙"/>
                  <w:sz w:val="32"/>
                  <w:szCs w:val="32"/>
                  <w:cs/>
                </w:rPr>
                <w:t>สัญญาจ้างทั่วไป</w:t>
              </w:r>
            </w:hyperlink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๑.๔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แบบหนังสือค้ำประกัน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7" w:tgtFrame="_blank" w:history="1">
              <w:r w:rsidRPr="007D2B3F">
                <w:rPr>
                  <w:rFonts w:ascii="TH SarabunIT๙" w:eastAsia="Times New Roman" w:hAnsi="TH SarabunIT๙" w:cs="TH SarabunIT๙"/>
                  <w:sz w:val="32"/>
                  <w:szCs w:val="32"/>
                  <w:cs/>
                </w:rPr>
                <w:t>หลักประกันการเสนอราคา</w:t>
              </w:r>
            </w:hyperlink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(๒)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8" w:tgtFrame="_blank" w:history="1">
              <w:r w:rsidRPr="007D2B3F">
                <w:rPr>
                  <w:rFonts w:ascii="TH SarabunIT๙" w:eastAsia="Times New Roman" w:hAnsi="TH SarabunIT๙" w:cs="TH SarabunIT๙"/>
                  <w:sz w:val="32"/>
                  <w:szCs w:val="32"/>
                  <w:cs/>
                </w:rPr>
                <w:t>หลักประกันสัญญา</w:t>
              </w:r>
            </w:hyperlink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๑.๕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hyperlink r:id="rId9" w:tgtFrame="_blank" w:history="1">
              <w:r w:rsidRPr="007D2B3F">
                <w:rPr>
                  <w:rFonts w:ascii="TH SarabunIT๙" w:eastAsia="Times New Roman" w:hAnsi="TH SarabunIT๙" w:cs="TH SarabunIT๙"/>
                  <w:sz w:val="32"/>
                  <w:szCs w:val="32"/>
                  <w:cs/>
                </w:rPr>
                <w:t>สูตรการปรับราคา</w:t>
              </w:r>
            </w:hyperlink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๑.๖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บทนิยาม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10" w:tgtFrame="_blank" w:history="1">
              <w:r w:rsidRPr="007D2B3F">
                <w:rPr>
                  <w:rFonts w:ascii="TH SarabunIT๙" w:eastAsia="Times New Roman" w:hAnsi="TH SarabunIT๙" w:cs="TH SarabunIT๙"/>
                  <w:sz w:val="32"/>
                  <w:szCs w:val="32"/>
                  <w:cs/>
                </w:rPr>
                <w:t>ผู้เสนอราคาที่มีผลประโยชน์ร่วมกัน</w:t>
              </w:r>
            </w:hyperlink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11" w:tgtFrame="_blank" w:history="1">
              <w:r w:rsidRPr="007D2B3F">
                <w:rPr>
                  <w:rFonts w:ascii="TH SarabunIT๙" w:eastAsia="Times New Roman" w:hAnsi="TH SarabunIT๙" w:cs="TH SarabunIT๙"/>
                  <w:sz w:val="32"/>
                  <w:szCs w:val="32"/>
                  <w:cs/>
                </w:rPr>
                <w:t>การขัดขวางการแข่งขันราคาอย่างเป็นธรรม</w:t>
              </w:r>
            </w:hyperlink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๑.๗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12" w:tgtFrame="_blank" w:history="1">
              <w:r w:rsidRPr="007D2B3F">
                <w:rPr>
                  <w:rFonts w:ascii="TH SarabunIT๙" w:eastAsia="Times New Roman" w:hAnsi="TH SarabunIT๙" w:cs="TH SarabunIT๙"/>
                  <w:sz w:val="32"/>
                  <w:szCs w:val="32"/>
                  <w:cs/>
                </w:rPr>
                <w:t>บัญชีเอกสารส่วนที่ ๑</w:t>
              </w:r>
            </w:hyperlink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13" w:tgtFrame="_blank" w:history="1">
              <w:r w:rsidRPr="007D2B3F">
                <w:rPr>
                  <w:rFonts w:ascii="TH SarabunIT๙" w:eastAsia="Times New Roman" w:hAnsi="TH SarabunIT๙" w:cs="TH SarabunIT๙"/>
                  <w:sz w:val="32"/>
                  <w:szCs w:val="32"/>
                  <w:cs/>
                </w:rPr>
                <w:t>บัญชีเอกสารส่วนที่ ๒</w:t>
              </w:r>
            </w:hyperlink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๑.๘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BOQ (Bill of Quantities) 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ยละเอียดการคำนวณราคากลางงานก่อสร้างเป็นการเปิดเผยเพื่อให้ผู้ประสงค์จะยื่นข้อเสนอได้รู้ข้อมูลได้เท่าเทียมกัน และเพื่อให้ประชาชนตรวจดูได้)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</w:tbl>
    <w:p w:rsidR="007D2B3F" w:rsidRPr="007D2B3F" w:rsidRDefault="007D2B3F" w:rsidP="007D2B3F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261"/>
        <w:gridCol w:w="3209"/>
        <w:gridCol w:w="3175"/>
      </w:tblGrid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๒.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คุณสมบัติของผู้เสนอราคา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๒.๑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ผู้เสนอราคาต้องเป็นผู้มีอาชีพรับจ้างงานที่ประกวดราคาจ้าง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๒.๒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๒.๓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ผู้เสนอราคาต้องไม่เป็นผู้มีผลประโยชน์ร่วมกันกับผู้เสนอราคารายอื่น 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หรือไม่เป็นผู้กระทำการอันเป็นการขัดขวางการแข่งขันราคาอย่างเป็นธรรมตามข้อ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๑.๖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๒.๔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ผู้เสนอราคาต้องไม่เป็นผู้ได้รับเอกสิทธิ์หรือความคุ้มกัน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เว้นแต่รัฐบาลของผู้เสนอราคาได้มีคำสั่งให้สละสิทธิ์และความคุ้มกันเช่นว่านั้น</w:t>
            </w:r>
          </w:p>
          <w:p w:rsidR="007D2B3F" w:rsidRPr="007D2B3F" w:rsidRDefault="007D2B3F" w:rsidP="007D2B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-๒-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๒.๕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เสนอราคาต้องไม่เป็นผู้ที่ถูกประเมินสิทธิผู้เสนอราคาในสถานะที่ห้ามเข้าเสนอราคาและห้ามทำสัญญาตามที่ </w:t>
            </w:r>
            <w:proofErr w:type="spellStart"/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กวพ.</w:t>
            </w:r>
            <w:proofErr w:type="spellEnd"/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กำหนด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๒.๖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เสนอราคาต้องเป็นนิติบุคคลและมีผลงานก่อสร้างประเภทเดียวกันกับงานที่ประกวดราคาจ้างในวงเงินไม่น้อยกว่า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 และเป็นผลงานที่เป็นคู่สัญญาโดยตรงกับส่วนราชการ หน่วยงาน 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หรือหน่วยงานเอกชนที่จังหวัดเชื่อถือ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ผู้เสนอราคาที่เสนอราคาในรูปแบบของ "กิจการร่วมค้า" ต้องมีคุณสมบัติดังนี้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โดยหลักการกิจการร่วมค้าจะต้องมีคุณสมบัติครบถ้วนตามเงื่อนไขที่กำหนดไว้ในเอกสารประกวดราคา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โดยหลักการ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ทางราชการ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ร่วมค้าหลักรายเดียวเป็นผลงานก่อสร้างของกิจการร่วมค้าที่ยื่นเสนอราคาได้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กิจการร่วมค้าที่จดทะเบียนเป็นนิติบุคคลต่อหน่วยงานของรัฐซึ่งมีหน้าที่รับจดทะเบียน (กรมพัฒนาธุรกิจการค้า กระทรวงพาณิชย์)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๒.๗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๒.๘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บุคคลหรือนิติบุคคลที่จะเข้าเป็นคู่สัญญากับหน่วยงานภาครัฐซึ่งได้ดำเนินการจัดซื้อจัดจ้าง ด้วยระบบอิเล็กทรอนิกส์ 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e-Government Procurement : e-GP)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ต้องลงทะเบียนในระบบอิเล็กทรอนิกส์ ของกรมบัญชีกลาง ที่เว็บไซต์ศูนย์ข้อมูลจัดซื้อจัดจ้างภาครัฐ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คู่สัญญาต้องรับและจ่ายเงินผ่านบัญชีธนาคาร เว้นแต่การจ่ายเงินแต่ละครั้งซึ่งมีมูลค่า ไม่เกินสามหมื่นบาทคู่สัญญาอาจจ่ายเป็นเงินสดก็ได้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7D2B3F" w:rsidRPr="007D2B3F" w:rsidRDefault="007D2B3F" w:rsidP="007D2B3F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350"/>
        <w:gridCol w:w="3196"/>
        <w:gridCol w:w="3099"/>
      </w:tblGrid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๓.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ผู้เสนอราคาจะต้องเสนอเอกสารหลักฐาน 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๓.๑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ส่วนที่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ในกรณีผู้เสนอราคาเป็นนิติบุคคล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       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พร้อมรับรองสำเนาถูกต้อง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       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พร้อมรับรองสำเนาถูกต้อง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ในกรณีผู้เสนอราคาเป็นบุคคลธรรมดาหรือคณะบุคคลที่มิใช่นิติบุคคลให้ยื่น 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</w:t>
            </w:r>
          </w:p>
          <w:p w:rsid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D2B3F" w:rsidRPr="007D2B3F" w:rsidRDefault="007D2B3F" w:rsidP="007D2B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-๓-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สำเนาบัตรประจำตัวประชาชนของผู้ร่วมค้า และในกรณีที่ผู้เข้าร่วมค้าฝ่ายใดเป็นบุคคลธรรมดา ที่มิใช่สัญชาติไทย ก็ให้ยื่นสำเนาหนังสือเดินทาง หรือผู้ร่วมค้าฝ่ายใดเป็นนิติบุคคล ให้ยื่นเอกสาร ตามที่ระบุไว้ใน (๑)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เอกสารเพิ่มเติมอื่นๆ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สำเนาใบทะเบียนพาณิชย์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๔.๒)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สำเนาใบภาษีมูลค่าเพิ่ม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(๕)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๑.๗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(๑) โดยไม่ต้องแนบในรูปแบบ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๓.๒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ส่วนที่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หนังสือมอบอำนาจซึ่งปิดอากรแสตมป์ตามกฎหมายในกรณีที่ผู้เสนอราคามอบอำนาจ ให้บุคคลอื่นลงลายมือชื่ออิเล็กทรอนิกส์ หรือหลักฐานแสดงตัวตนของผู้เสนอราคาในการเสนอราคาทางระบบจัดซื้อจัดจ้างภาครัฐด้วยอิเล็กทรอนิกส์ แทน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หลักประกันการเสนอราคา ตามข้อ ๕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 (ให้ใช้ในกรณีที่มีการกำหนดผลงานตามข้อ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๒.๖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เท่านั้น)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บัญชีรายการก่อสร้าง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(หรือใบแจ้งปริมาณงาน)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ซึ่งจะต้องแสดงรายการวัสดุอุปกรณ์ ค่าแรงงาน ภาษีประเภทต่างๆ รวมทั้งกำไรไว้ด้วย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๑.๗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(๒) โดยไม่ต้องในรูปแบบ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</w:tbl>
    <w:p w:rsidR="007D2B3F" w:rsidRPr="007D2B3F" w:rsidRDefault="007D2B3F" w:rsidP="007D2B3F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319"/>
      </w:tblGrid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๔.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การเสนอราคา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เสนอราคาต้องยื่นข้อเสนอ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ลงลายมือชื่ออิเล็กทรอนิกส์หรือหลักฐานแสดงตัวตนของผู้เสนอราคา โดยไม่ต้องแนบใบเสนอราคาในรูปแบบ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๔.๒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ผู้เสนอราคาจะต้องกรอกปริมาณวัสดุและราคา ในบัญชีรายการก่อสร้างให้ครบถ้วน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ในการเสนอราคาให้เสนอราคาเป็นเงินบาทและเสนอราคาเพียงราคาเดียว โดยเสนอราคารวม และหรือราคาต่อหน่วย และหรือต่อรายการ ตามเงื่อนไขที่ระบุไว้ท้ายใบเสนอราคาให้ถูกต้อง โดยคิดราคารวมทั้งสิ้น ซึ่งรวมค่าภาษีมูลค่าเพิ่ม ภาษีอากรอื่น และค่าใช้จ่ายทั้งปวงไว้แล้ว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๑๘๐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นับแต่วันเสนอราคา โดยภายในกำหนดยืนราคา ผู้เสนอราคาต้องรับผิดชอบราคาที่ตนได้เสนอไว้และจะถอนการเสนอราคามิได้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๔.๓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ผู้เสนอราคาจะต้องเสนอกำหนดเวลาดำเนินการก่อสร้างแล้วเสร็จไม่เกิน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๒๒๐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นับถัดจากวันที่ได้รับหนังสือแจ้งให้เริ่มทำงาน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๔.๔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ก่อนเสนอราคา ผู้เสนอราคาควรตรวจดูร่างสัญญา แบบรูป และรายละเอียด ฯลฯ ให้ถี่ถ้วนและเข้าใจเอกสารประกวดราคาจ้างอิเล็กทรอนิกส์ทั้งหมดเสียก่อนที่จะตกลงยื่นเสนอราคาตามเงื่อนไข ในเอกสารประกวดราคาจ้างอิเล็กทรอนิกส์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๔.๕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ผู้เสนอราคาจะต้องยื่นข้อเสนอและเสนอราคาทางระบบจัดซื้อจัดจ้างภาครัฐด้วยอิเล็กทรอนิกส์ ในวันที่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3A30F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พฤษภาคม ๒๕๖๐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ระหว่างเวลา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</w:p>
          <w:p w:rsidR="007D2B3F" w:rsidRPr="007D2B3F" w:rsidRDefault="007D2B3F" w:rsidP="007D2B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-๔-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 จะดำเนินการตรวจสอบคุณสมบัติของผู้เสนอราคาแต่ละรายว่า เป็นผู้เสนอราคาที่มีผลประโยชน์ร่วมกันกับผู้เสนอราคารายอื่นตามข้อ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๑.๖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(๑) ณ วันประกาศประกวดราคาหรือไม่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ก่อนหรือในขณะที่มีการพิจารณาข้อเสนอว่า มีผู้เสนอราคารายใดกระทำการอันเป็นการขัดขวางการแข่งขันราคาอย่างเป็นธรรมตามข้อ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๑.๖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(๒) และคณะกรรมการฯ เชื่อว่ามีการกระทำอันเป็นการขัดขวางการแข่งขันราคาอย่างเป็นธรรม คณะกรรมการฯ จะตัดรายชื่อผู้เสนอราคารายนั้นออกจากการเป็นผู้เสนอราคา และจังหวัดจะพิจารณาลงโทษผู้เสนอราคาดังกล่าวเป็นผู้ทิ้งงาน เว้นแต่คณะกรรมการพิจารณาผลการประกวดราคาอิเล็กทรอนิกส์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๔.๖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ผู้เสนอราคาจะต้องปฏิบัติ ดังนี้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ผู้เสนอราคาจะต้องลงทะเบียนเพื่อเข้าสู่กระบวนการเสนอราคา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ห้ามผู้เสนอราคาถอนการเสนอราคา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ผู้เสนอราคาสามารถศึกษาและทำความเข้าใจในระบบและวิธีการเสนอราคาด้วยวิธีประกวดราคาอิเล็กทรอนิกส์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www.gprocurement.go.th</w:t>
            </w:r>
          </w:p>
        </w:tc>
      </w:tr>
    </w:tbl>
    <w:p w:rsidR="007D2B3F" w:rsidRPr="007D2B3F" w:rsidRDefault="007D2B3F" w:rsidP="007D2B3F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217"/>
        <w:gridCol w:w="3214"/>
        <w:gridCol w:w="3214"/>
      </w:tblGrid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๕.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หลักประกันการเสนอราคา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เสนอราคาต้องวางหลักประกันการเสนอราคาพร้อมกับการเสนอราคาทางระบบการจัดซื้อจัดจ้างภาครัฐด้วยอิเล็กทรอนิกส์ โดยใช้หลักประกันอย่างหนึ่งอย่างใดดังต่อไปนี้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๒๕๐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(สองแสนห้าหมื่นบาทถ้วน)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๕.๑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หนังสือค้ำประกันอิเล็กทรอนิกส์ของธนาคารในประเทศ ตามแบบหนังสือค้ำประกัน ดังระบุในข้อ ๑.๔ (๑)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๕.๒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เช็คที่ธนาคารสั่งจ่ายให้แก่จังหวัด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โดยเป็นเช็คลงวันที่ที่ยื่นการเสนอราคาทางระบบจัดซื้อจัดจ้างภาครัฐด้วยอิเล็กทรอนิกส์ หรือก่อนหน้านั้นไม่เกิน ๓ วันทำการของทางราชการ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๕.๓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พันธบัตรรัฐบาลไทย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กรณีที่ผู้เสนอราคานำเช็คที่ธนาคารสั่งจ่ายหรือพันธบัตรรัฐบาลไทย มาวางเป็นหลักประกันการเสนอราคา จะต้องส่งต้นฉบับเอกสารดังกล่าวมาให้ส่วนราชการตรวจสอบความถูกต้อง ในวันที่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3A30F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พฤษภาคม ๒๕๖๐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ระหว่างเวลา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ตามแบบตัวอย่างหนังสือค้ำประกันอิเล็กทรอนิกส์ของธนาคารภายในประเทศ (หลักประกันการเสนอราคา) กำหนดให้ระบุชื่อผู้เสนอราคา เป็นผู้วางหลักประกันการเสนอราคา ดังนั้น กรณีที่ผู้เสนอราคาที่เสนอราคาในรูปแบบของ "กิจการร่วมค้า" ประสงค์จะใช้หนังสือค้ำประกันอิเล็กทรอนิกส์ของธนาคารในประเทศเป็นหลักประกันการเสนอราคา ให้ดำเนินการดังนี้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ให้ระบุชื่อผู้เสนอราคา ซึ่งต้องวางหลักประกันการเสนอราคา ในนามกิจการร่วมค้า เท่านั้น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ให้ระบุชื่อผู้เสนอราคา ซึ่งต้องวางหลักประกันการเสนอราคา ในนามนิติบุคคลรายใดรายหนึ่งตามที่สัญญาร่วมค้ากำหนดให้เป็นผู้เข้าเสนอราคากับทางราชการ</w:t>
            </w:r>
          </w:p>
          <w:p w:rsidR="007D2B3F" w:rsidRDefault="007D2B3F" w:rsidP="007D2B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-๕-</w:t>
            </w:r>
          </w:p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กิจการร่วมค้าที่จดทะเบียนเป็นนิติบุคคลต่อหน่วยงานของรัฐซึ่งมีหน้าที่รับจดทะเบียน (กรมพัฒนาธุรกิจการค้า กระทรวงพาณิชย์)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หลักประกันการเสนอราคาตามข้อนี้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จังหวัดจะคืนให้ผู้เสนอราคาหรือผู้ค้ำประกันภายใน ๑๕ วัน นับถัดจากวันที่ได้พิจารณาในเบื้องต้นเรียบร้อยแล้ว เว้นแต่ผู้เสนอราคารายที่คัดเลือกไว้ ๓ ลำดับแรก จะคืนให้ต่อเมื่อได้ทำสัญญาหรือข้อตกลง หรือเมื่อผู้เสนอราคาได้พ้นจากข้อผูกพันแล้ว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การคืนหลักประกันการเสนอราคา ไม่ว่าในกรณีใด ๆ จะคืนให้โดยไม่มีดอกเบี้ย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lastRenderedPageBreak/>
              <w:t>             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๖.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๖.๑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ในการพิจารณาผลการยื่นข้อเสนอประกวดราคาอิเล็กทรอนิกส์ครั้งนี้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จังหวัดจะพิจารณาตัดสินโดยใช้หลักเกณฑ์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และจะพิจารณาจาก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ราคารวม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๖.๒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หากผู้เสนอราคารายใดมีคุณสมบัติไม่ถูกต้องตามข้อ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คณะกรรมการพิจารณาผลการประกวดราคาอิเล็กทรอนิกส์จะไม่รับพิจารณาราคาของผู้เสนอราคารายนั้น เว้นแต่เป็นข้อผิดพลาด หรือผิดหลงเพียงเล็กน้อย หรือผิดแผกไปจากเงื่อนไขของเอกสารประกวดราคาอิเล็กทรอนิกส์ในส่วนที่มิใช่สาระสำคัญ ทั้งนี้ เฉพาะในกรณีที่พิจารณาเห็นว่าจะเป็นประโยชน์ต่อจังหวัดเท่านั้น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๖.๓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จังหวัดสงวนสิทธิไม่พิจารณาข้อเสนอของผู้เสนอราคาโดยไม่มีการผ่อนผัน ในกรณีดังต่อไปนี้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ปรากฏชื่อผู้เสนอราคารายนั้นในบัญชี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ทางระบบการจัดซื้อจัดจ้างด้วยอิเล็กทรอนิกส์ของจังหวัด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ไม่กรอกชื่อนิติบุคคล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หรือลงลายมือชื่ออิเล็กทรอนิกส์อย่างหนึ่งอย่างใด หรือทั้งหมดในการเสนอราคาทางระบบจัดซื้อจัดจ้างด้วยอิเล็กทรอนิกส์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หรือมีผลทำให้เกิดความได้เปรียบเสียเปรียบแก่ผู้เสนอราคารายอื่น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๖.๔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คณะกรรมการพิจารณาผลการประกวดราคาอิเล็กทรอนิกส์หรือจังหวัด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มีสิทธิให้ผู้เสนอราคาชี้แจงข้อเท็จจริง สภาพ ฐานะ หรือข้อเท็จจริงอื่นใดที่เกี่ยวข้องกับผู้เสนอราคาได้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จังหวัดมีสิทธิที่จะไม่รับข้อเสนอ ไม่รับราคา หรือไม่ทำสัญญา หากหลักฐานดังกล่าวไม่มีความเหมาะสมหรือไม่ถูกต้อง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๖.๕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 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และให้ถือว่าการตัดสินของจังหวัดเป็นเด็ดขาด ผู้เสนอราคาจะเรียกร้องค่าเสียหายใดๆ มิได้ รวมทั้งจังหวัดจะพิจารณายกเลิกการประกวดราคาอิเล็กทรอนิกส์และลงโทษผู้เสนอราคาเป็นผู้ทิ้งงาน ไม่ว่าจะเป็นผู้เสนอราคาที่ได้รับการคัดเลือกหรือไม่ก็ตาม หากมีเหตุที่เชื่อถือได้ว่าการเสนอราคากระทำการโดยไม่สุจริต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ในกรณีที่ผู้เสนอราคารายที่เสนอราคาต่ำสุด เสนอราคาต่ำจนคาดหมายได้ว่าไม่อาจดำเนินงานตามสัญญาได้ คณะกรรมการพิจารณาผลการประกวดราคาอิเล็กทรอนิกส์หรือจังหวัดจะให้ ผู้เสนอราคานั้นชี้แจงและแสดงหลักฐานที่ทำให้เชื่อได้ว่า ผู้เสนอราคาสามารถดำเนินงานตามประกวดราคาจ้างอิเล็กทรอนิกส์ให้เสร็จสมบูรณ์ หากคำชี้แจงไม่เป็นที่รับฟังได้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จังหวัดมีสิทธิที่จะไม่รับข้อเสนอหรือไม่รับราคาของผู้เสนอราคารายนั้น</w:t>
            </w:r>
          </w:p>
          <w:p w:rsid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D2B3F" w:rsidRPr="007D2B3F" w:rsidRDefault="007D2B3F" w:rsidP="007D2B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-๖-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๖.๖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ในกรณีที่ปรากฏข้อเท็จจริงภายหลังจากการพิจารณาข้อเสนอว่า ผู้เสนอราคาที่มีสิทธิ ได้รับการคัดเลือกเป็นผู้เสนอราคาที่มีผลประโยชน์ร่วมกันกับผู้เสนอราคารายอื่น ณ วันประกาศประกวดราคาอิเล็กทรอนิกส์ หรือเป็นผู้เสนอราคาที่กระทำการอันเป็นการขัดขวางการแข่งขันราคาอย่างเป็นธรรม ตามข้อ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๑.๖จังหวัดมีอำนาจที่จะตัดรายชื่อผู้เสนอราคาที่ได้รับคัดเลือกรายดังกล่าวออก และจังหวัดจะพิจารณาลงโทษผู้เสนอราคารายนั้นเป็นผู้ทิ้งงาน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นี้หากปลัดกระทรวงพิจารณาเห็นว่าการยกเลิกการพิจารณาผลการเสนอราคาที่ได้ดำเนินการไปแล้วจะเป็นประโยชน์แก่ทางราชการอย่างยิ่ง ปลัดกระทรวงมีอำนาจยกเลิกการพิจารณาผลการเสนอราคาดังกล่าวได้</w:t>
            </w:r>
          </w:p>
        </w:tc>
      </w:tr>
    </w:tbl>
    <w:p w:rsidR="007D2B3F" w:rsidRPr="007D2B3F" w:rsidRDefault="007D2B3F" w:rsidP="007D2B3F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45"/>
      </w:tblGrid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๗.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การทำสัญญาจ้าง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กับจังหวัด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ภายใน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ของราคาค่าจ้างที่ประกวดราคาอิเล็กทรอนิกส์ได้ ให้จังหวัดยึดถือไว้ในขณะทำสัญญา โดยใช้หลักประกันอย่างหนึ่งอย่างใดดังต่อไปนี้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๗.๑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เงินสด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๗.๒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เช็คที่ธนาคารสั่งจ่ายให้แก่จังหวัด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โดยเป็นเช็คลงวันที่ที่ทำสัญญา หรือก่อนหน้านั้น ไม่เกิน ๓ วัน ทำการของทางราชการ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๗.๓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หนังสือค้ำประกันของธนาคารภายในประเทศ ตามแบบหนังสือค้ำประกัน ดังระบุในข้อ ๑.๔ (๒)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๗.๔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หนังสือค้ำประกันของบรรษัทเงินทุนอุตสาหกรรมแห่งประเทศไทย หรือบริษัทเงินทุน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 ตามประกาศของธนาคารแห่งประเทศไทย ซึ่งได้แจ้งชื่อเวียนให้ส่วนราชการต่าง ๆ ทราบแล้ว โดยอนุโลมให้ใช้ตามแบบหนังสือค้ำประกัน ดังระบุในข้อ ๑.๔ (๒)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๗.๕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</w:tbl>
    <w:p w:rsidR="007D2B3F" w:rsidRPr="007D2B3F" w:rsidRDefault="007D2B3F" w:rsidP="007D2B3F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45"/>
      </w:tblGrid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๘.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จังหวัดจะจ่ายเงินค่าจ้าง โดยแบ่งออกเป็น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งวด ดังนี้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งวดที่ ๑ เป็นจำนวนเงินในอัตราร้อยละ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๖.๔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ของค่าจ้าง เมื่อผู้รับจ้างได้ปฏิบัติงาน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-ปรับพื้นที่ก่อสร้าง ปักผังแสดงจุดที่ตั้งอาคาร กำหนดระดับ-หล่อเทคอนกรีต ฐานราก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เสา</w:t>
            </w:r>
            <w:proofErr w:type="spellStart"/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ตอม่อ</w:t>
            </w:r>
            <w:proofErr w:type="spellEnd"/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คสล.</w:t>
            </w:r>
            <w:proofErr w:type="spellEnd"/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ให้แล้วเสร็จภายใน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๓๐วัน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งวดที่ ๒ เป็นจำนวนเงินในอัตราร้อยละ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ของค่าจ้าง เมื่อผู้รับจ้างได้ปฏิบัติงาน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-หล่อเทคอนกรีต คานคอดิน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พื้น </w:t>
            </w:r>
            <w:proofErr w:type="spellStart"/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คสล.</w:t>
            </w:r>
            <w:proofErr w:type="spellEnd"/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ให้แล้วเสร็จภายใน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๒๐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งวดที่ ๓ เป็นจำนวนเงินในอัตราร้อยละ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๑๑.๕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ของค่าจ้าง เมื่อผู้รับจ้างได้ปฏิบัติงาน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-ติดตั้งโครงหลังคาไม้ไผ่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ให้แล้วเสร็จภายใน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๓๐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งวดที่ ๔ เป็นจำนวนเงินในอัตราร้อยละ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ของค่าจ้าง เมื่อผู้รับจ้างได้ปฏิบัติงาน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-มุงหลังคาไม้ไผ่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ให้แล้วเสร็จภายใน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๓๐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งวดที่ ๕ เป็นจำนวนเงินในอัตราร้อยละ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๕.๔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ของค่าจ้าง เมื่อผู้รับจ้างได้ปฏิบัติงาน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-ติดตั้งเสา </w:t>
            </w:r>
            <w:proofErr w:type="spellStart"/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อะ</w:t>
            </w:r>
            <w:proofErr w:type="spellEnd"/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เส จันทัน แป เหล็กรูปประพรรณ ทั้งหมดแล้วเสร็จ-ติดตั้ง หลังคา</w:t>
            </w:r>
            <w:proofErr w:type="spellStart"/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เมทัลชีท</w:t>
            </w:r>
            <w:proofErr w:type="spellEnd"/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ทั้งหมดแล้วเสร็จ-ก่ออิฐมอญ ๔ รู ทั้งหมดแล้วเสร็จ-หล่อเอ็น </w:t>
            </w:r>
            <w:proofErr w:type="spellStart"/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คสล.</w:t>
            </w:r>
            <w:proofErr w:type="spellEnd"/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ทั้งหมดแล้วเสร็จ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ให้แล้วเสร็จภายใน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๒๐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</w:t>
            </w:r>
          </w:p>
          <w:p w:rsid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A30F4" w:rsidRPr="003A30F4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 xml:space="preserve">                                                                    -๗-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งวดที่ ๖ เป็นจำนวนเงินในอัตราร้อยละ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๕.๕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ของค่าจ้าง เมื่อผู้รับจ้างได้ปฏิบัติงาน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-ติดตั้งฝ้าเพดาน</w:t>
            </w:r>
            <w:proofErr w:type="spellStart"/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ยิปซั่ม</w:t>
            </w:r>
            <w:proofErr w:type="spellEnd"/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ไม้ตะแบก ทั้งหมดแล้วเสร็จ-ฉาบปูนผนัง ทั้งหมดแล้วเสร็จ-ฉาบปูนพื้น ทั้งหมดแล้วเสร็จ-หล่อเอ็น </w:t>
            </w:r>
            <w:proofErr w:type="spellStart"/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คสล.</w:t>
            </w:r>
            <w:proofErr w:type="spellEnd"/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ทั้งหมดแล้วเสร็จ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ให้แล้วเสร็จภายใน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๒๐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งวดที่ ๗ เป็นจำนวนเงินในอัตราร้อยละ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๑๓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ของค่าจ้าง เมื่อผู้รับจ้างได้ปฏิบัติงาน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-ติดตั้งท่อระบายน้ำโสโครก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ระบบน้ำดี ทั้งหมดแล้วเสร็จ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ให้แล้วเสร็จภายใน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๑๕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งวดที่ ๘ เป็นจำนวนเงินในอัตราร้อยละ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๑๔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ของค่าจ้าง เมื่อผู้รับจ้างได้ปฏิบัติงาน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-ติดตั้งถังบำบัดน้ำเสีย ทั้งห</w:t>
            </w:r>
            <w:r w:rsidR="003A30F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มดแล้วเสร็จ-ติดตั้งถังเก็บน้ำแส</w:t>
            </w:r>
            <w:proofErr w:type="spellStart"/>
            <w:r w:rsidR="003A30F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นเลส</w:t>
            </w:r>
            <w:proofErr w:type="spellEnd"/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ทั้งหมดแล้วเสร็จ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ให้แล้วเสร็จภายใน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๑๕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งวดที่ ๙ เป็นจำนวนเงินในอัตราร้อยละ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ของค่าจ้าง เมื่อผู้รับจ้างได้ปฏิบัติงาน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-ติดตั้งประตู-หน้าต่าง ทั้งหมดแล้วเสร็จ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ให้แล้วเสร็จภายใน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๑๕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งวดที่ ๑๐ เป็นจำนวนเงินในอัตราร้อยละ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ของค่าจ้าง เมื่อผู้รับจ้างได้ปฏิบัติงาน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-ติดตั้งสุขภัณฑ์ ทั้งหมดแล้วเสร็จ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ให้แล้วเสร็จภายใน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3A30F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งวดสุดท้าย เป็นจำนวนเงินในอัตราร้อยละ</w:t>
            </w:r>
            <w:r w:rsidRPr="003A30F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A30F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๑๑.๒</w:t>
            </w:r>
            <w:r w:rsidRPr="003A30F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A30F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ของค่าจ้าง เมื่อผู้รับจ้างได้ปฏิบัติงาน</w:t>
            </w:r>
          </w:p>
          <w:p w:rsidR="003A30F4" w:rsidRPr="003A30F4" w:rsidRDefault="003A30F4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A30F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-ระบบไฟฟ้า ทั้งหมดแล้วเสร็จ</w:t>
            </w:r>
          </w:p>
          <w:p w:rsidR="003A30F4" w:rsidRPr="003A30F4" w:rsidRDefault="003A30F4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A30F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-ระบบเครื่องปรับอากาศ  ทั้งหมดแล้วเสร็จ</w:t>
            </w:r>
          </w:p>
          <w:p w:rsidR="007D2B3F" w:rsidRPr="003A30F4" w:rsidRDefault="003A30F4" w:rsidP="003A30F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A30F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-นอกจากนี้ให้ทำการก่อสร้างส่วนต่างๆ ที่เหลือทั้งหมดแล้วเสร็จให้เป็นไปตามรูปแบบรายการและสัญญาจ้างทุกประการ รว</w:t>
            </w:r>
            <w:r w:rsidR="007D2B3F" w:rsidRPr="003A30F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มทั้งทำสถานที่ก่อสร้างให้สะอาดเรียบร้อย</w:t>
            </w:r>
            <w:r w:rsidRPr="003A30F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3A30F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ภายใน 15 วัน</w:t>
            </w:r>
          </w:p>
        </w:tc>
      </w:tr>
    </w:tbl>
    <w:p w:rsidR="007D2B3F" w:rsidRPr="007D2B3F" w:rsidRDefault="007D2B3F" w:rsidP="007D2B3F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45"/>
      </w:tblGrid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๙.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อัตราค่าปรับ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ค่าปรับตามแบบสัญญาจ้างข้อ ๑๗ จะกำหนดในอัตราร้อยละ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๐.๑๐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ของค่าจ้างตามสัญญาต่อวัน</w:t>
            </w:r>
          </w:p>
        </w:tc>
      </w:tr>
    </w:tbl>
    <w:p w:rsidR="007D2B3F" w:rsidRPr="007D2B3F" w:rsidRDefault="007D2B3F" w:rsidP="007D2B3F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45"/>
      </w:tblGrid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๑๐.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ผู้ชนะการประกวดราคาอิเล็กทรอนิกส์ซึ่งได้ทำข้อตกลงเป็นหนังสือ หรือทำสัญญาจ้าง ตามแบบ ดังระบุในข้อ ๑.๓ แล้วแต่กรณี จะต้องรับประกันความชำรุดบกพร่องของงานจ้างที่เกิดขึ้นภายในระยะเวลาไม่น้อยกว่า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ปี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นับถัดจากวันที่จังหวัดได้รับมอบงาน โดยผู้รับจ้างต้องรีบจัดการซ่อมแซมแก้ไขให้ใช้การได้ดีดังเดิมภายใน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๑๕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:rsidR="007D2B3F" w:rsidRPr="007D2B3F" w:rsidRDefault="007D2B3F" w:rsidP="007D2B3F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45"/>
      </w:tblGrid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๑๑.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๑๑.๑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เงินค่าจ้างสำหรับงานจ้างครั้งนี้ ได้มาจากเงินงบประมาณประจำปี พ.ศ. ๒๕๖๐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จังหวัดได้รับอนุมัติเงินค่าก่อสร้างจากเงินงบประมาณประจำปี พ.ศ. ๒๕๖๐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แล้วเท่านั้น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ราคากลางของงานก่อสร้างในการประกวดราคาครั้งนี้ เป็นเงินทั้งสิ้น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๙๕๑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๐๐๐.๐๐บาท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(สี่ล้านเก้าแสนห้าหมื่นหนึ่งพันบาทถ้วน)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๑๑.๒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เมื่อจังหวัดได้คัดเลือกผู้เสนอราคารายใด ให้เป็นผู้รับจ้าง และได้ตกลงจ้างตามประกวดราคาอิเล็กทรอนิกส์แล้ว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พาณิชย</w:t>
            </w:r>
            <w:proofErr w:type="spellEnd"/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นาวี ดังนี้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 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61014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</w:t>
            </w:r>
          </w:p>
          <w:p w:rsidR="00461014" w:rsidRDefault="00461014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61014" w:rsidRDefault="00461014" w:rsidP="007D2B3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 xml:space="preserve">                                                                     -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๘-</w:t>
            </w:r>
          </w:p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46101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              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 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</w:t>
            </w:r>
            <w:proofErr w:type="spellStart"/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พาณิชย</w:t>
            </w:r>
            <w:proofErr w:type="spellEnd"/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นาวี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๑๑.๓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ผู้เสนอราคาซึ่งจังหวัดได้คัดเลือกแล้ว ไม่ไปทำสัญญา หรือข้อตกลงภายในเวลาที่ทางราชการกำหนดดังระบุไว้ในข้อ ๗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จังหวัดจะริบหลักประกันการยื่นข้อเสนอ หรือเรียกร้องจากผู้ออกหนังสือค้ำประกันการยื่นข้อเสนอทันที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ตามระเบียบของทางราชการ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๑๑.๔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จังหวัดสงวนสิทธิ์ที่จะแก้ไขเพิ่มเติมเงื่อนไข หรือข้อกำหนดในแบบสัญญาให้เป็นไปตามความเห็นของสำนักงานอัยการสูงสุด (ถ้ามี)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๑๒.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การปรับราคาค่างานก่อสร้าง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นร</w:t>
            </w:r>
            <w:proofErr w:type="spellEnd"/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K)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หรือภายในระยะเวลาที่จังหวัดได้ขยายออกไป โดยจะใช้สูตรของทางราชการที่ได้ระบุในข้อ ๑.๕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๑๓.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มาตรฐานฝีมือช่าง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จังหวัด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ผู้เสนอราคาจะต้องมีและใช้ผู้มีวุฒิบัตรระดับ </w:t>
            </w:r>
            <w:proofErr w:type="spellStart"/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ปวช.</w:t>
            </w:r>
            <w:proofErr w:type="spellEnd"/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ปวส.</w:t>
            </w:r>
            <w:proofErr w:type="spellEnd"/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และ</w:t>
            </w:r>
            <w:proofErr w:type="spellStart"/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ปวท.</w:t>
            </w:r>
            <w:proofErr w:type="spellEnd"/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หรือเทียบเท่าจากสถาบันการศึกษาที่ ก.พ. รับรองให้เข้ารับราชการได้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ในอัตราไม่ต่ำกว่าร้อยละ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๑๐ของแต่ละ สาขาช่างแต่จะต้องมีจำนวนช่างอย่างน้อย ๑ คน ในแต่ละสาขาช่าง ดังต่อไปนี้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๑๓.๑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ช่างก่อสร้าง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๑๔.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7D2B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</w:t>
            </w:r>
          </w:p>
          <w:p w:rsid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D2B3F" w:rsidRPr="007D2B3F" w:rsidRDefault="007D2B3F" w:rsidP="007D2B3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Default="007D2B3F" w:rsidP="007D2B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จังหวัดพังงา</w:t>
            </w:r>
          </w:p>
          <w:p w:rsidR="007D2B3F" w:rsidRDefault="007D2B3F" w:rsidP="007D2B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D2B3F" w:rsidRPr="007D2B3F" w:rsidRDefault="007D2B3F" w:rsidP="007D2B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D2B3F" w:rsidRPr="007D2B3F" w:rsidTr="007D2B3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D2B3F" w:rsidRPr="007D2B3F" w:rsidRDefault="007D2B3F" w:rsidP="007D2B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</w:t>
            </w:r>
            <w:r w:rsidRPr="007D2B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พฤษภาคม ๒๕๖๐</w:t>
            </w:r>
          </w:p>
        </w:tc>
      </w:tr>
    </w:tbl>
    <w:p w:rsidR="00BD272B" w:rsidRDefault="00BD272B"/>
    <w:sectPr w:rsidR="00BD272B" w:rsidSect="007D2B3F">
      <w:pgSz w:w="11906" w:h="16838"/>
      <w:pgMar w:top="709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20"/>
  <w:characterSpacingControl w:val="doNotCompress"/>
  <w:compat>
    <w:applyBreakingRules/>
  </w:compat>
  <w:rsids>
    <w:rsidRoot w:val="007D2B3F"/>
    <w:rsid w:val="000A4EB2"/>
    <w:rsid w:val="003A30F4"/>
    <w:rsid w:val="004068C5"/>
    <w:rsid w:val="00461014"/>
    <w:rsid w:val="00521D01"/>
    <w:rsid w:val="007D2B3F"/>
    <w:rsid w:val="00BD2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7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2B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D2B3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4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13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j9MDTKwh86fFLjFVb9lv8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cess3.gprocurement.go.th/egp3proc160Web/FileViewerServlet?e=PgJMU9yhdLLLJOlKqXBv%2B0WtP%2Bx52JypCCVz3rY4Xa77P5gcZ2TPJCta1IYYxbMRrKNBz00u1zh1%0AbOpzJbYkigNWWdUCwiINakd8s%2FlDcKJErzVHEa0%2Fs9qMoEnsqySdSjpIJMMABJ24nTBSG895%2Bg%3D%3D" TargetMode="External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5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4059</Words>
  <Characters>23138</Characters>
  <Application>Microsoft Office Word</Application>
  <DocSecurity>0</DocSecurity>
  <Lines>192</Lines>
  <Paragraphs>54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</dc:creator>
  <cp:lastModifiedBy>green</cp:lastModifiedBy>
  <cp:revision>4</cp:revision>
  <cp:lastPrinted>2017-05-04T07:50:00Z</cp:lastPrinted>
  <dcterms:created xsi:type="dcterms:W3CDTF">2017-05-04T07:45:00Z</dcterms:created>
  <dcterms:modified xsi:type="dcterms:W3CDTF">2017-05-04T08:25:00Z</dcterms:modified>
</cp:coreProperties>
</file>